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7E" w:rsidRPr="005D297E" w:rsidRDefault="00023D58" w:rsidP="005D297E">
      <w:pPr>
        <w:pStyle w:val="a6"/>
        <w:jc w:val="center"/>
        <w:rPr>
          <w:b/>
          <w:sz w:val="24"/>
          <w:szCs w:val="24"/>
        </w:rPr>
      </w:pPr>
      <w:r>
        <w:rPr>
          <w:b/>
          <w:sz w:val="24"/>
          <w:szCs w:val="24"/>
        </w:rPr>
        <w:t>Отчет № 10 от 03.09</w:t>
      </w:r>
      <w:r w:rsidR="005D297E" w:rsidRPr="005D297E">
        <w:rPr>
          <w:b/>
          <w:sz w:val="24"/>
          <w:szCs w:val="24"/>
        </w:rPr>
        <w:t>.2019г</w:t>
      </w:r>
    </w:p>
    <w:p w:rsidR="005D297E" w:rsidRPr="005D297E" w:rsidRDefault="005D297E" w:rsidP="005D297E">
      <w:pPr>
        <w:pStyle w:val="a6"/>
        <w:jc w:val="center"/>
        <w:rPr>
          <w:b/>
          <w:sz w:val="24"/>
          <w:szCs w:val="24"/>
        </w:rPr>
      </w:pPr>
      <w:r w:rsidRPr="005D297E">
        <w:rPr>
          <w:b/>
          <w:sz w:val="24"/>
          <w:szCs w:val="24"/>
        </w:rPr>
        <w:t>о результатах контрольного мероприятия</w:t>
      </w:r>
    </w:p>
    <w:p w:rsidR="00023D58" w:rsidRDefault="00023D58" w:rsidP="00023D58">
      <w:pPr>
        <w:pStyle w:val="a3"/>
        <w:ind w:firstLine="720"/>
        <w:jc w:val="both"/>
        <w:rPr>
          <w:b/>
          <w:szCs w:val="24"/>
        </w:rPr>
      </w:pPr>
      <w:r>
        <w:rPr>
          <w:b/>
          <w:szCs w:val="24"/>
        </w:rPr>
        <w:t xml:space="preserve">«Проверка эффективности и целевого использования средств бюджета Томского района муниципальным бюджетным учреждением культуры </w:t>
      </w:r>
      <w:r>
        <w:rPr>
          <w:b/>
          <w:szCs w:val="24"/>
          <w:lang w:eastAsia="en-US"/>
        </w:rPr>
        <w:t>Дом культуры                              п. Зональная Станция»</w:t>
      </w:r>
      <w:r>
        <w:rPr>
          <w:b/>
          <w:szCs w:val="24"/>
        </w:rPr>
        <w:t>.</w:t>
      </w:r>
    </w:p>
    <w:p w:rsidR="00023D58" w:rsidRPr="00023D58" w:rsidRDefault="00023D58" w:rsidP="00023D58">
      <w:pPr>
        <w:pStyle w:val="a3"/>
        <w:ind w:firstLine="720"/>
        <w:jc w:val="both"/>
        <w:rPr>
          <w:b/>
          <w:szCs w:val="24"/>
        </w:rPr>
      </w:pPr>
    </w:p>
    <w:p w:rsidR="00023D58" w:rsidRPr="00023D58" w:rsidRDefault="00023D58" w:rsidP="00023D58">
      <w:pPr>
        <w:pStyle w:val="a6"/>
        <w:rPr>
          <w:sz w:val="24"/>
          <w:szCs w:val="24"/>
        </w:rPr>
      </w:pPr>
      <w:r w:rsidRPr="00023D58">
        <w:rPr>
          <w:b/>
          <w:sz w:val="24"/>
          <w:szCs w:val="24"/>
        </w:rPr>
        <w:t>Основание для проведения контрольного мероприятия:</w:t>
      </w:r>
      <w:r w:rsidRPr="00023D58">
        <w:rPr>
          <w:sz w:val="24"/>
          <w:szCs w:val="24"/>
        </w:rPr>
        <w:t xml:space="preserve"> Проверка проведена на основании  статьи 157 Бюджетного кодекса Российской Федерации;  пункта 4  части 2 статьи 9 Федерального закона от 07.02.2011г. № 6-ФЗ «Об общих принципах организации и деятельности контрольных счетных органов субъектов Российской Федерации и муниципальных образований»; пунктом 4 части 1 статьи 5  «Положения «О Счетной палате муниципального образования «Томский район», принятого решением Думы Томского района от 27.12.2012г. № 203; пункта 1.6 плана работы Счетной палаты муниципального образования «Томский район» на 2019 год, утвержденного распоряжением Счетной палаты  от 28.12.2018г. № 19.</w:t>
      </w:r>
    </w:p>
    <w:p w:rsidR="00023D58" w:rsidRPr="00023D58" w:rsidRDefault="00023D58" w:rsidP="00023D58">
      <w:pPr>
        <w:pStyle w:val="a6"/>
        <w:rPr>
          <w:sz w:val="24"/>
          <w:szCs w:val="24"/>
        </w:rPr>
      </w:pPr>
      <w:r w:rsidRPr="00023D58">
        <w:rPr>
          <w:b/>
          <w:sz w:val="24"/>
          <w:szCs w:val="24"/>
        </w:rPr>
        <w:t xml:space="preserve">Объект контрольного мероприятия: </w:t>
      </w:r>
      <w:r w:rsidRPr="00023D58">
        <w:rPr>
          <w:sz w:val="24"/>
          <w:szCs w:val="24"/>
        </w:rPr>
        <w:t xml:space="preserve">муниципальное  бюджетное учреждение культуры </w:t>
      </w:r>
      <w:r w:rsidRPr="00023D58">
        <w:rPr>
          <w:sz w:val="24"/>
          <w:szCs w:val="24"/>
          <w:lang w:eastAsia="en-US"/>
        </w:rPr>
        <w:t>Дом культуры п. Зональная Станция</w:t>
      </w:r>
      <w:r w:rsidRPr="00023D58">
        <w:rPr>
          <w:sz w:val="24"/>
          <w:szCs w:val="24"/>
        </w:rPr>
        <w:t>.</w:t>
      </w:r>
    </w:p>
    <w:p w:rsidR="00023D58" w:rsidRPr="00023D58" w:rsidRDefault="00023D58" w:rsidP="00023D58">
      <w:pPr>
        <w:pStyle w:val="a6"/>
        <w:rPr>
          <w:sz w:val="24"/>
          <w:szCs w:val="24"/>
        </w:rPr>
      </w:pPr>
      <w:r w:rsidRPr="00023D58">
        <w:rPr>
          <w:b/>
          <w:sz w:val="24"/>
          <w:szCs w:val="24"/>
        </w:rPr>
        <w:t>Проверяемый период:</w:t>
      </w:r>
      <w:r w:rsidRPr="00023D58">
        <w:rPr>
          <w:sz w:val="24"/>
          <w:szCs w:val="24"/>
        </w:rPr>
        <w:t xml:space="preserve"> 01.01.2018г – 31.12.2018 года. </w:t>
      </w:r>
    </w:p>
    <w:p w:rsidR="00023D58" w:rsidRPr="00023D58" w:rsidRDefault="00023D58" w:rsidP="00023D58">
      <w:pPr>
        <w:pStyle w:val="a6"/>
        <w:rPr>
          <w:sz w:val="24"/>
          <w:szCs w:val="24"/>
        </w:rPr>
      </w:pPr>
      <w:r w:rsidRPr="00023D58">
        <w:rPr>
          <w:b/>
          <w:sz w:val="24"/>
          <w:szCs w:val="24"/>
        </w:rPr>
        <w:t>Сроки проведения контрольного мероприятия:</w:t>
      </w:r>
      <w:r w:rsidRPr="00023D58">
        <w:rPr>
          <w:sz w:val="24"/>
          <w:szCs w:val="24"/>
        </w:rPr>
        <w:t xml:space="preserve"> с 13.05.2019г. по 18.06.2019 г. </w:t>
      </w:r>
    </w:p>
    <w:p w:rsidR="00023D58" w:rsidRPr="00023D58" w:rsidRDefault="00023D58" w:rsidP="00023D58">
      <w:pPr>
        <w:pStyle w:val="a6"/>
        <w:rPr>
          <w:sz w:val="24"/>
          <w:szCs w:val="24"/>
        </w:rPr>
      </w:pPr>
      <w:r w:rsidRPr="00023D58">
        <w:rPr>
          <w:sz w:val="24"/>
          <w:szCs w:val="24"/>
        </w:rPr>
        <w:t xml:space="preserve">Проверка проведена председателем Счетной палаты муниципального образования «Томский район» </w:t>
      </w:r>
      <w:proofErr w:type="spellStart"/>
      <w:r w:rsidRPr="00023D58">
        <w:rPr>
          <w:sz w:val="24"/>
          <w:szCs w:val="24"/>
        </w:rPr>
        <w:t>Басировой</w:t>
      </w:r>
      <w:proofErr w:type="spellEnd"/>
      <w:r w:rsidRPr="00023D58">
        <w:rPr>
          <w:sz w:val="24"/>
          <w:szCs w:val="24"/>
        </w:rPr>
        <w:t xml:space="preserve"> Г.М. в помещении Счетной палаты по адресу: г. Томск,                   пр. Фрунзе, 59а.</w:t>
      </w:r>
    </w:p>
    <w:p w:rsidR="00023D58" w:rsidRPr="00023D58" w:rsidRDefault="00023D58" w:rsidP="00023D58">
      <w:pPr>
        <w:pStyle w:val="a6"/>
        <w:rPr>
          <w:sz w:val="24"/>
          <w:szCs w:val="24"/>
        </w:rPr>
      </w:pPr>
      <w:r w:rsidRPr="00023D58">
        <w:rPr>
          <w:b/>
          <w:sz w:val="24"/>
          <w:szCs w:val="24"/>
        </w:rPr>
        <w:t xml:space="preserve">Цель контрольного мероприятия: </w:t>
      </w:r>
      <w:r w:rsidRPr="00023D58">
        <w:rPr>
          <w:sz w:val="24"/>
          <w:szCs w:val="24"/>
        </w:rPr>
        <w:t>определение законности, эффективности, результативности и целевого использования средств бюджета, выделенных бюджетному учреждению.</w:t>
      </w:r>
    </w:p>
    <w:p w:rsidR="00023D58" w:rsidRPr="00023D58" w:rsidRDefault="00023D58" w:rsidP="00023D58">
      <w:pPr>
        <w:pStyle w:val="a6"/>
        <w:rPr>
          <w:b/>
          <w:sz w:val="24"/>
          <w:szCs w:val="24"/>
        </w:rPr>
      </w:pPr>
      <w:r w:rsidRPr="00023D58">
        <w:rPr>
          <w:b/>
          <w:sz w:val="24"/>
          <w:szCs w:val="24"/>
        </w:rPr>
        <w:t xml:space="preserve">Предмет контрольного мероприятия: </w:t>
      </w:r>
      <w:r w:rsidRPr="00023D58">
        <w:rPr>
          <w:sz w:val="24"/>
          <w:szCs w:val="24"/>
        </w:rPr>
        <w:t xml:space="preserve">деятельность учреждения (действия должностных лиц) по использованию средств  бюджета Томского района. </w:t>
      </w:r>
    </w:p>
    <w:p w:rsidR="00023D58" w:rsidRPr="00023D58" w:rsidRDefault="00023D58" w:rsidP="00023D58">
      <w:pPr>
        <w:pStyle w:val="a6"/>
        <w:rPr>
          <w:sz w:val="24"/>
          <w:szCs w:val="24"/>
        </w:rPr>
      </w:pPr>
      <w:r w:rsidRPr="00023D58">
        <w:rPr>
          <w:sz w:val="24"/>
          <w:szCs w:val="24"/>
        </w:rPr>
        <w:t xml:space="preserve">Правом первой подписи в проверяемом периоде обладали директор Ковальчук Галина Леонидовна (распоряжение  № 17 от 13.03.2006г и № 114-к от 21.09.2018г); с 08.08.2018 по 18.09.2018 директор </w:t>
      </w:r>
      <w:proofErr w:type="spellStart"/>
      <w:r w:rsidRPr="00023D58">
        <w:rPr>
          <w:sz w:val="24"/>
          <w:szCs w:val="24"/>
        </w:rPr>
        <w:t>Залозная</w:t>
      </w:r>
      <w:proofErr w:type="spellEnd"/>
      <w:r w:rsidRPr="00023D58">
        <w:rPr>
          <w:sz w:val="24"/>
          <w:szCs w:val="24"/>
        </w:rPr>
        <w:t xml:space="preserve"> Евгения Валериевна (распоряжение № 92-к от 08.08.2018);</w:t>
      </w:r>
    </w:p>
    <w:p w:rsidR="00023D58" w:rsidRPr="00023D58" w:rsidRDefault="00023D58" w:rsidP="00023D58">
      <w:pPr>
        <w:pStyle w:val="a6"/>
        <w:rPr>
          <w:sz w:val="24"/>
          <w:szCs w:val="24"/>
        </w:rPr>
      </w:pPr>
      <w:r w:rsidRPr="00023D58">
        <w:rPr>
          <w:sz w:val="24"/>
          <w:szCs w:val="24"/>
        </w:rPr>
        <w:t>правом второй подписи  бухгалтер Шараева Лариса Витальевна (приказ № 7 от 01.06.2013г).</w:t>
      </w:r>
    </w:p>
    <w:p w:rsidR="00023D58" w:rsidRPr="00023D58" w:rsidRDefault="00023D58" w:rsidP="00023D58">
      <w:pPr>
        <w:pStyle w:val="a6"/>
        <w:rPr>
          <w:sz w:val="24"/>
          <w:szCs w:val="24"/>
        </w:rPr>
      </w:pPr>
      <w:r w:rsidRPr="00023D58">
        <w:rPr>
          <w:b/>
          <w:sz w:val="24"/>
          <w:szCs w:val="24"/>
        </w:rPr>
        <w:t>Объем проверенных средств: 7340,4</w:t>
      </w:r>
      <w:r w:rsidRPr="00023D58">
        <w:rPr>
          <w:sz w:val="24"/>
          <w:szCs w:val="24"/>
        </w:rPr>
        <w:t xml:space="preserve"> тыс. рублей.</w:t>
      </w:r>
    </w:p>
    <w:p w:rsidR="00023D58" w:rsidRPr="00023D58" w:rsidRDefault="00023D58" w:rsidP="00023D58">
      <w:pPr>
        <w:pStyle w:val="a6"/>
        <w:rPr>
          <w:b/>
          <w:sz w:val="24"/>
          <w:szCs w:val="24"/>
        </w:rPr>
      </w:pPr>
      <w:r w:rsidRPr="00023D58">
        <w:rPr>
          <w:b/>
          <w:sz w:val="24"/>
          <w:szCs w:val="24"/>
        </w:rPr>
        <w:t>Краткая информация о проверяемом объекте:</w:t>
      </w:r>
    </w:p>
    <w:p w:rsidR="00023D58" w:rsidRPr="00023D58" w:rsidRDefault="00023D58" w:rsidP="00023D58">
      <w:pPr>
        <w:pStyle w:val="a6"/>
        <w:rPr>
          <w:color w:val="000000"/>
          <w:sz w:val="24"/>
          <w:szCs w:val="24"/>
        </w:rPr>
      </w:pPr>
      <w:r w:rsidRPr="00023D58">
        <w:rPr>
          <w:color w:val="000000"/>
          <w:sz w:val="24"/>
          <w:szCs w:val="24"/>
        </w:rPr>
        <w:t xml:space="preserve">Муниципальное бюджетное учреждение культуры </w:t>
      </w:r>
      <w:r w:rsidRPr="00023D58">
        <w:rPr>
          <w:bCs/>
          <w:color w:val="000000"/>
          <w:sz w:val="24"/>
          <w:szCs w:val="24"/>
        </w:rPr>
        <w:t xml:space="preserve">Дом культуры п. Зональная Станция </w:t>
      </w:r>
      <w:r w:rsidRPr="00023D58">
        <w:rPr>
          <w:color w:val="000000"/>
          <w:sz w:val="24"/>
          <w:szCs w:val="24"/>
        </w:rPr>
        <w:t xml:space="preserve"> является муниципальным бюджетным учреждением культуры, именуемое в дальнейшем МБУ ДК п. Зональная Станция. </w:t>
      </w:r>
    </w:p>
    <w:p w:rsidR="00023D58" w:rsidRPr="00023D58" w:rsidRDefault="00023D58" w:rsidP="00023D58">
      <w:pPr>
        <w:pStyle w:val="a6"/>
        <w:rPr>
          <w:color w:val="000000"/>
          <w:sz w:val="24"/>
          <w:szCs w:val="24"/>
        </w:rPr>
      </w:pPr>
      <w:r w:rsidRPr="00023D58">
        <w:rPr>
          <w:color w:val="000000"/>
          <w:sz w:val="24"/>
          <w:szCs w:val="24"/>
        </w:rPr>
        <w:t>МБУ ДК п. Зональная Станция является некоммерческой организацией, учредителем и собственником имущества которой является муниципальное образование «</w:t>
      </w:r>
      <w:proofErr w:type="spellStart"/>
      <w:r w:rsidRPr="00023D58">
        <w:rPr>
          <w:color w:val="000000"/>
          <w:sz w:val="24"/>
          <w:szCs w:val="24"/>
        </w:rPr>
        <w:t>Зональненское</w:t>
      </w:r>
      <w:proofErr w:type="spellEnd"/>
      <w:r w:rsidRPr="00023D58">
        <w:rPr>
          <w:color w:val="000000"/>
          <w:sz w:val="24"/>
          <w:szCs w:val="24"/>
        </w:rPr>
        <w:t xml:space="preserve"> сельское поселение». </w:t>
      </w:r>
    </w:p>
    <w:p w:rsidR="00023D58" w:rsidRPr="00023D58" w:rsidRDefault="00023D58" w:rsidP="00023D58">
      <w:pPr>
        <w:pStyle w:val="a6"/>
        <w:rPr>
          <w:color w:val="000000"/>
          <w:sz w:val="24"/>
          <w:szCs w:val="24"/>
        </w:rPr>
      </w:pPr>
      <w:r w:rsidRPr="00023D58">
        <w:rPr>
          <w:color w:val="000000"/>
          <w:sz w:val="24"/>
          <w:szCs w:val="24"/>
        </w:rPr>
        <w:t xml:space="preserve">Организационно-правовая форма Учреждения – бюджетное учреждение. </w:t>
      </w:r>
    </w:p>
    <w:p w:rsidR="00023D58" w:rsidRPr="00023D58" w:rsidRDefault="00023D58" w:rsidP="00023D58">
      <w:pPr>
        <w:pStyle w:val="a6"/>
        <w:rPr>
          <w:sz w:val="24"/>
          <w:szCs w:val="24"/>
        </w:rPr>
      </w:pPr>
      <w:r w:rsidRPr="00023D58">
        <w:rPr>
          <w:color w:val="000000"/>
          <w:sz w:val="24"/>
          <w:szCs w:val="24"/>
        </w:rPr>
        <w:t>Бюджетное</w:t>
      </w:r>
      <w:r w:rsidRPr="00023D58">
        <w:rPr>
          <w:sz w:val="24"/>
          <w:szCs w:val="24"/>
        </w:rPr>
        <w:t xml:space="preserve"> учреждение является юридическим лицом, имеет самостоятельный баланс, обособленное имущество, круглую печать со своим наименованием. </w:t>
      </w:r>
    </w:p>
    <w:p w:rsidR="00023D58" w:rsidRPr="00023D58" w:rsidRDefault="00023D58" w:rsidP="00023D58">
      <w:pPr>
        <w:pStyle w:val="a6"/>
        <w:rPr>
          <w:sz w:val="24"/>
          <w:szCs w:val="24"/>
        </w:rPr>
      </w:pPr>
      <w:r w:rsidRPr="00023D58">
        <w:rPr>
          <w:color w:val="000000"/>
          <w:sz w:val="24"/>
          <w:szCs w:val="24"/>
        </w:rPr>
        <w:t>Бюджетное</w:t>
      </w:r>
      <w:r w:rsidRPr="00023D58">
        <w:rPr>
          <w:sz w:val="24"/>
          <w:szCs w:val="24"/>
        </w:rPr>
        <w:t xml:space="preserve"> учреждение для достижения целей своей деятельности вправе приобретать и осуществлять имущественные и неимущественные права, исполнять обязанности, быть истцом и ответчиком в суде в соответствии с действующим законодательством Российской Федерации. </w:t>
      </w:r>
    </w:p>
    <w:p w:rsidR="00023D58" w:rsidRPr="00023D58" w:rsidRDefault="00023D58" w:rsidP="00023D58">
      <w:pPr>
        <w:pStyle w:val="a6"/>
        <w:rPr>
          <w:sz w:val="24"/>
          <w:szCs w:val="24"/>
        </w:rPr>
      </w:pPr>
      <w:proofErr w:type="gramStart"/>
      <w:r w:rsidRPr="00023D58">
        <w:rPr>
          <w:color w:val="000000"/>
          <w:sz w:val="24"/>
          <w:szCs w:val="24"/>
        </w:rPr>
        <w:t>Бюджетное</w:t>
      </w:r>
      <w:r w:rsidRPr="00023D58">
        <w:rPr>
          <w:sz w:val="24"/>
          <w:szCs w:val="24"/>
        </w:rPr>
        <w:t xml:space="preserve"> </w:t>
      </w:r>
      <w:r w:rsidRPr="00023D58">
        <w:rPr>
          <w:color w:val="000000"/>
          <w:sz w:val="24"/>
          <w:szCs w:val="24"/>
        </w:rPr>
        <w:t>учреждение отвечает по своим обязательствам всем находящимся у него на праве оперативного управления имуществом, как закрепленным за</w:t>
      </w:r>
      <w:r w:rsidRPr="00023D58">
        <w:rPr>
          <w:sz w:val="24"/>
          <w:szCs w:val="24"/>
        </w:rPr>
        <w:t xml:space="preserve"> </w:t>
      </w:r>
      <w:r w:rsidRPr="00023D58">
        <w:rPr>
          <w:color w:val="000000"/>
          <w:sz w:val="24"/>
          <w:szCs w:val="24"/>
        </w:rPr>
        <w:t xml:space="preserve">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w:t>
      </w:r>
      <w:r w:rsidRPr="00023D58">
        <w:rPr>
          <w:color w:val="000000"/>
          <w:sz w:val="24"/>
          <w:szCs w:val="24"/>
        </w:rPr>
        <w:lastRenderedPageBreak/>
        <w:t>а также</w:t>
      </w:r>
      <w:proofErr w:type="gramEnd"/>
      <w:r w:rsidRPr="00023D58">
        <w:rPr>
          <w:color w:val="000000"/>
          <w:sz w:val="24"/>
          <w:szCs w:val="24"/>
        </w:rPr>
        <w:t xml:space="preserve"> недвижимого имущества. Собственник </w:t>
      </w:r>
      <w:r w:rsidRPr="00023D58">
        <w:rPr>
          <w:sz w:val="24"/>
          <w:szCs w:val="24"/>
        </w:rPr>
        <w:t xml:space="preserve">имущества </w:t>
      </w:r>
      <w:r w:rsidRPr="00023D58">
        <w:rPr>
          <w:color w:val="000000"/>
          <w:sz w:val="24"/>
          <w:szCs w:val="24"/>
        </w:rPr>
        <w:t xml:space="preserve">Бюджетного </w:t>
      </w:r>
      <w:r w:rsidRPr="00023D58">
        <w:rPr>
          <w:sz w:val="24"/>
          <w:szCs w:val="24"/>
        </w:rPr>
        <w:t xml:space="preserve">учреждения не несет ответственности по обязательствам Бюджетного учреждения. </w:t>
      </w:r>
    </w:p>
    <w:p w:rsidR="00023D58" w:rsidRPr="00023D58" w:rsidRDefault="00023D58" w:rsidP="00023D58">
      <w:pPr>
        <w:pStyle w:val="a6"/>
        <w:rPr>
          <w:sz w:val="24"/>
          <w:szCs w:val="24"/>
        </w:rPr>
      </w:pPr>
      <w:r w:rsidRPr="00023D58">
        <w:rPr>
          <w:sz w:val="24"/>
          <w:szCs w:val="24"/>
        </w:rPr>
        <w:t xml:space="preserve"> Бюджетное учреждение осуществляет операции с поступающими ему в соответствии с законодательством РФ средствами через лицевые счета, открываемые в финансовом органе муниципального образования, в соответствии с законодательством РФ.  </w:t>
      </w:r>
    </w:p>
    <w:p w:rsidR="00023D58" w:rsidRPr="00023D58" w:rsidRDefault="00023D58" w:rsidP="00023D58">
      <w:pPr>
        <w:pStyle w:val="a6"/>
        <w:rPr>
          <w:color w:val="000000"/>
          <w:sz w:val="24"/>
          <w:szCs w:val="24"/>
        </w:rPr>
      </w:pPr>
      <w:proofErr w:type="gramStart"/>
      <w:r w:rsidRPr="00023D58">
        <w:rPr>
          <w:color w:val="000000"/>
          <w:sz w:val="24"/>
          <w:szCs w:val="24"/>
        </w:rPr>
        <w:t xml:space="preserve">Юридический адрес Учреждения: 634507, Томская область, Томский район,                      п. Зональная Станция, ул. Совхозная, д.16. </w:t>
      </w:r>
      <w:proofErr w:type="gramEnd"/>
    </w:p>
    <w:p w:rsidR="00023D58" w:rsidRPr="00023D58" w:rsidRDefault="00023D58" w:rsidP="00023D58">
      <w:pPr>
        <w:pStyle w:val="a6"/>
        <w:rPr>
          <w:sz w:val="24"/>
          <w:szCs w:val="24"/>
          <w:lang w:eastAsia="ar-SA"/>
        </w:rPr>
      </w:pPr>
      <w:r w:rsidRPr="00023D58">
        <w:rPr>
          <w:sz w:val="24"/>
          <w:szCs w:val="24"/>
          <w:lang w:eastAsia="ar-SA"/>
        </w:rPr>
        <w:t>Основными целями создания учреждения являются:</w:t>
      </w:r>
    </w:p>
    <w:p w:rsidR="00023D58" w:rsidRPr="00023D58" w:rsidRDefault="00023D58" w:rsidP="00023D58">
      <w:pPr>
        <w:pStyle w:val="a6"/>
        <w:rPr>
          <w:sz w:val="24"/>
          <w:szCs w:val="24"/>
          <w:lang w:eastAsia="ar-SA"/>
        </w:rPr>
      </w:pPr>
      <w:r w:rsidRPr="00023D58">
        <w:rPr>
          <w:sz w:val="24"/>
          <w:szCs w:val="24"/>
          <w:lang w:eastAsia="ar-SA"/>
        </w:rPr>
        <w:t xml:space="preserve">-организация досуга и приобщение жителей </w:t>
      </w:r>
      <w:proofErr w:type="spellStart"/>
      <w:r w:rsidRPr="00023D58">
        <w:rPr>
          <w:sz w:val="24"/>
          <w:szCs w:val="24"/>
          <w:lang w:eastAsia="ar-SA"/>
        </w:rPr>
        <w:t>Зональненского</w:t>
      </w:r>
      <w:proofErr w:type="spellEnd"/>
      <w:r w:rsidRPr="00023D58">
        <w:rPr>
          <w:sz w:val="24"/>
          <w:szCs w:val="24"/>
          <w:lang w:eastAsia="ar-SA"/>
        </w:rPr>
        <w:t xml:space="preserve"> сельского поселения к творчеству, культурному развитию и самообразованию, любительскому искусству и ремеслам, массовому спорту и физкультуре;</w:t>
      </w:r>
    </w:p>
    <w:p w:rsidR="00023D58" w:rsidRPr="00023D58" w:rsidRDefault="00023D58" w:rsidP="00023D58">
      <w:pPr>
        <w:pStyle w:val="a6"/>
        <w:rPr>
          <w:sz w:val="24"/>
          <w:szCs w:val="24"/>
          <w:lang w:eastAsia="ar-SA"/>
        </w:rPr>
      </w:pPr>
      <w:r w:rsidRPr="00023D58">
        <w:rPr>
          <w:sz w:val="24"/>
          <w:szCs w:val="24"/>
          <w:lang w:eastAsia="ar-SA"/>
        </w:rPr>
        <w:t xml:space="preserve">- развитие культурной деятельности на территории </w:t>
      </w:r>
      <w:proofErr w:type="spellStart"/>
      <w:r w:rsidRPr="00023D58">
        <w:rPr>
          <w:sz w:val="24"/>
          <w:szCs w:val="24"/>
          <w:lang w:eastAsia="ar-SA"/>
        </w:rPr>
        <w:t>Зональненского</w:t>
      </w:r>
      <w:proofErr w:type="spellEnd"/>
      <w:r w:rsidRPr="00023D58">
        <w:rPr>
          <w:sz w:val="24"/>
          <w:szCs w:val="24"/>
          <w:lang w:eastAsia="ar-SA"/>
        </w:rPr>
        <w:t xml:space="preserve"> сельского поселения, удовлетворение культурных потребностей населения п. Зональная Станция в продукции, работах и услугах в области культуры в различных формах.</w:t>
      </w:r>
    </w:p>
    <w:p w:rsidR="00023D58" w:rsidRPr="00023D58" w:rsidRDefault="00023D58" w:rsidP="00023D58">
      <w:pPr>
        <w:pStyle w:val="a6"/>
        <w:rPr>
          <w:sz w:val="24"/>
          <w:szCs w:val="24"/>
        </w:rPr>
      </w:pPr>
      <w:r w:rsidRPr="00023D58">
        <w:rPr>
          <w:sz w:val="24"/>
          <w:szCs w:val="24"/>
        </w:rPr>
        <w:t>Для  достижения  поставленных  целей  бюджетное  учреждение  осуществляет  следующие  основные  виды  деятельности:</w:t>
      </w:r>
    </w:p>
    <w:p w:rsidR="00023D58" w:rsidRPr="00023D58" w:rsidRDefault="00023D58" w:rsidP="00023D58">
      <w:pPr>
        <w:pStyle w:val="a6"/>
        <w:rPr>
          <w:sz w:val="24"/>
          <w:szCs w:val="24"/>
        </w:rPr>
      </w:pPr>
      <w:r w:rsidRPr="00023D58">
        <w:rPr>
          <w:sz w:val="24"/>
          <w:szCs w:val="24"/>
        </w:rPr>
        <w:t>- проведение массовых культурно-досуговых и спортивно-массовых мероприятий, традиционных народных и современных календарных праздников, создание условий для организации досуга жителей поселения;</w:t>
      </w:r>
    </w:p>
    <w:p w:rsidR="00023D58" w:rsidRPr="00023D58" w:rsidRDefault="00023D58" w:rsidP="00023D58">
      <w:pPr>
        <w:pStyle w:val="a6"/>
        <w:rPr>
          <w:sz w:val="24"/>
          <w:szCs w:val="24"/>
        </w:rPr>
      </w:pPr>
      <w:r w:rsidRPr="00023D58">
        <w:rPr>
          <w:sz w:val="24"/>
          <w:szCs w:val="24"/>
        </w:rPr>
        <w:t>- организация работы клубных любительских объединений и кружков по интересам, а также спортивных секций;</w:t>
      </w:r>
    </w:p>
    <w:p w:rsidR="00023D58" w:rsidRPr="00023D58" w:rsidRDefault="00023D58" w:rsidP="00023D58">
      <w:pPr>
        <w:pStyle w:val="a6"/>
        <w:rPr>
          <w:sz w:val="24"/>
          <w:szCs w:val="24"/>
        </w:rPr>
      </w:pPr>
      <w:r w:rsidRPr="00023D58">
        <w:rPr>
          <w:sz w:val="24"/>
          <w:szCs w:val="24"/>
        </w:rPr>
        <w:t>- создание и сохранение художественного продукта (театральных постановок, концертных программ и других художественных представлений;</w:t>
      </w:r>
    </w:p>
    <w:p w:rsidR="00023D58" w:rsidRPr="00023D58" w:rsidRDefault="00023D58" w:rsidP="00023D58">
      <w:pPr>
        <w:pStyle w:val="a6"/>
        <w:rPr>
          <w:sz w:val="24"/>
          <w:szCs w:val="24"/>
        </w:rPr>
      </w:pPr>
      <w:r w:rsidRPr="00023D58">
        <w:rPr>
          <w:sz w:val="24"/>
          <w:szCs w:val="24"/>
        </w:rPr>
        <w:t>- распространение художественного продукта (театральных постановок, концертных программ и других художественных представлений) посредством публичного показа в живом исполнении, в том числе на гастролях;</w:t>
      </w:r>
    </w:p>
    <w:p w:rsidR="00023D58" w:rsidRPr="00023D58" w:rsidRDefault="00023D58" w:rsidP="00023D58">
      <w:pPr>
        <w:pStyle w:val="a6"/>
        <w:rPr>
          <w:sz w:val="24"/>
          <w:szCs w:val="24"/>
        </w:rPr>
      </w:pPr>
      <w:r w:rsidRPr="00023D58">
        <w:rPr>
          <w:sz w:val="24"/>
          <w:szCs w:val="24"/>
        </w:rPr>
        <w:t>- проведение фестивалей, смотров, конкурсов, иных программных мероприятий силами учреждения, в том числе массовых спортивных мероприятий;</w:t>
      </w:r>
    </w:p>
    <w:p w:rsidR="00023D58" w:rsidRPr="00023D58" w:rsidRDefault="00023D58" w:rsidP="00023D58">
      <w:pPr>
        <w:pStyle w:val="a6"/>
        <w:rPr>
          <w:sz w:val="24"/>
          <w:szCs w:val="24"/>
        </w:rPr>
      </w:pPr>
      <w:r w:rsidRPr="00023D58">
        <w:rPr>
          <w:sz w:val="24"/>
          <w:szCs w:val="24"/>
        </w:rPr>
        <w:t>- сохранение художественного уровня и развитие профессионального мастерства, преемственности артистической школы посредством предоставления творческой практики;</w:t>
      </w:r>
    </w:p>
    <w:p w:rsidR="00023D58" w:rsidRPr="00023D58" w:rsidRDefault="00023D58" w:rsidP="00023D58">
      <w:pPr>
        <w:pStyle w:val="a6"/>
        <w:rPr>
          <w:sz w:val="24"/>
          <w:szCs w:val="24"/>
        </w:rPr>
      </w:pPr>
      <w:r w:rsidRPr="00023D58">
        <w:rPr>
          <w:sz w:val="24"/>
          <w:szCs w:val="24"/>
        </w:rPr>
        <w:t>- сохранение и развитие культурного наследия посредством создания печатной, кино-, фото-, видео-, аудио и мультимедийной продукции, фиксирующей основные формы деятельности учреждения;</w:t>
      </w:r>
    </w:p>
    <w:p w:rsidR="00023D58" w:rsidRPr="00023D58" w:rsidRDefault="00023D58" w:rsidP="00023D58">
      <w:pPr>
        <w:pStyle w:val="a6"/>
        <w:rPr>
          <w:sz w:val="24"/>
          <w:szCs w:val="24"/>
        </w:rPr>
      </w:pPr>
      <w:r w:rsidRPr="00023D58">
        <w:rPr>
          <w:sz w:val="24"/>
          <w:szCs w:val="24"/>
        </w:rPr>
        <w:t>- сохранение нематериального культурного наследия народов Российской Федерации в области национальных культур и межнационального общения.</w:t>
      </w:r>
    </w:p>
    <w:p w:rsidR="00023D58" w:rsidRPr="00023D58" w:rsidRDefault="00023D58" w:rsidP="00023D58">
      <w:pPr>
        <w:pStyle w:val="a6"/>
        <w:rPr>
          <w:sz w:val="24"/>
          <w:szCs w:val="24"/>
        </w:rPr>
      </w:pPr>
      <w:r w:rsidRPr="00023D58">
        <w:rPr>
          <w:b/>
          <w:sz w:val="24"/>
          <w:szCs w:val="24"/>
        </w:rPr>
        <w:t>Реквизиты:</w:t>
      </w:r>
      <w:r w:rsidRPr="00023D58">
        <w:rPr>
          <w:sz w:val="24"/>
          <w:szCs w:val="24"/>
        </w:rPr>
        <w:t xml:space="preserve"> ИНН 7014045075, КПП 701401001, ОКТМО 69654428101 БИК 046902001  расчетный счет 40701810400003000040 в отделении Томск г. Томск., </w:t>
      </w:r>
      <w:proofErr w:type="gramStart"/>
      <w:r w:rsidRPr="00023D58">
        <w:rPr>
          <w:sz w:val="24"/>
          <w:szCs w:val="24"/>
        </w:rPr>
        <w:t>л</w:t>
      </w:r>
      <w:proofErr w:type="gramEnd"/>
      <w:r w:rsidRPr="00023D58">
        <w:rPr>
          <w:sz w:val="24"/>
          <w:szCs w:val="24"/>
        </w:rPr>
        <w:t xml:space="preserve">/счет ЛБ1104000134 в Управлении финансов Администрации Томского района. </w:t>
      </w:r>
    </w:p>
    <w:p w:rsidR="00023D58" w:rsidRPr="00023D58" w:rsidRDefault="00023D58" w:rsidP="00023D58">
      <w:pPr>
        <w:pStyle w:val="a6"/>
        <w:rPr>
          <w:b/>
          <w:sz w:val="24"/>
          <w:szCs w:val="24"/>
        </w:rPr>
      </w:pPr>
      <w:r w:rsidRPr="00023D58">
        <w:rPr>
          <w:b/>
          <w:bCs/>
          <w:sz w:val="24"/>
          <w:szCs w:val="24"/>
        </w:rPr>
        <w:t>Нормативно-правовые акты, используемые при проведении контрольного мероприятия:</w:t>
      </w:r>
    </w:p>
    <w:p w:rsidR="00023D58" w:rsidRPr="00023D58" w:rsidRDefault="00023D58" w:rsidP="00023D58">
      <w:pPr>
        <w:pStyle w:val="a6"/>
        <w:rPr>
          <w:sz w:val="24"/>
          <w:szCs w:val="24"/>
        </w:rPr>
      </w:pPr>
      <w:r w:rsidRPr="00023D58">
        <w:rPr>
          <w:sz w:val="24"/>
          <w:szCs w:val="24"/>
        </w:rPr>
        <w:t>1. Бюджетный кодекс Российской Федерации от 31.07.1998 № 145-ФЗ (с изменениями и дополнениями);</w:t>
      </w:r>
    </w:p>
    <w:p w:rsidR="00023D58" w:rsidRPr="00023D58" w:rsidRDefault="00023D58" w:rsidP="00023D58">
      <w:pPr>
        <w:pStyle w:val="a6"/>
        <w:rPr>
          <w:sz w:val="24"/>
          <w:szCs w:val="24"/>
        </w:rPr>
      </w:pPr>
      <w:r w:rsidRPr="00023D58">
        <w:rPr>
          <w:sz w:val="24"/>
          <w:szCs w:val="24"/>
        </w:rPr>
        <w:t>2. Трудовой кодекс Российской Федерации  от 30.12.2001 № 197-ФЗ (с изменениями и дополнениями);</w:t>
      </w:r>
    </w:p>
    <w:p w:rsidR="00023D58" w:rsidRPr="00023D58" w:rsidRDefault="00023D58" w:rsidP="00023D58">
      <w:pPr>
        <w:pStyle w:val="a6"/>
        <w:rPr>
          <w:sz w:val="24"/>
          <w:szCs w:val="24"/>
        </w:rPr>
      </w:pPr>
      <w:r w:rsidRPr="00023D58">
        <w:rPr>
          <w:bCs/>
          <w:sz w:val="24"/>
          <w:szCs w:val="24"/>
        </w:rPr>
        <w:t>3. Гражданский кодекс РФ</w:t>
      </w:r>
      <w:r w:rsidRPr="00023D58">
        <w:rPr>
          <w:sz w:val="24"/>
          <w:szCs w:val="24"/>
        </w:rPr>
        <w:t xml:space="preserve"> от 30.11.1994 № 51-ФЗ (с изменениями и дополнениями);</w:t>
      </w:r>
    </w:p>
    <w:p w:rsidR="00023D58" w:rsidRPr="00023D58" w:rsidRDefault="00023D58" w:rsidP="00023D58">
      <w:pPr>
        <w:pStyle w:val="a6"/>
        <w:rPr>
          <w:sz w:val="24"/>
          <w:szCs w:val="24"/>
        </w:rPr>
      </w:pPr>
      <w:r w:rsidRPr="00023D58">
        <w:rPr>
          <w:sz w:val="24"/>
          <w:szCs w:val="24"/>
        </w:rPr>
        <w:t>4.  Федеральный закон от 06.10.2003 № 131-ФЗ «Об общих принципах организации местного самоуправления в Российской Федерации» (с изменениями и дополнениями);</w:t>
      </w:r>
    </w:p>
    <w:p w:rsidR="00023D58" w:rsidRPr="00023D58" w:rsidRDefault="00023D58" w:rsidP="00023D58">
      <w:pPr>
        <w:pStyle w:val="a6"/>
        <w:rPr>
          <w:sz w:val="24"/>
          <w:szCs w:val="24"/>
        </w:rPr>
      </w:pPr>
      <w:r w:rsidRPr="00023D58">
        <w:rPr>
          <w:sz w:val="24"/>
          <w:szCs w:val="24"/>
        </w:rPr>
        <w:t xml:space="preserve">5. Указ Президента Российской Федерации от 07.05.2012 г. № 597 «О мероприятиях по реализации государственной социальной политики» (далее – Указ); </w:t>
      </w:r>
    </w:p>
    <w:p w:rsidR="00023D58" w:rsidRPr="00023D58" w:rsidRDefault="00023D58" w:rsidP="00023D58">
      <w:pPr>
        <w:pStyle w:val="a6"/>
        <w:rPr>
          <w:sz w:val="24"/>
          <w:szCs w:val="24"/>
        </w:rPr>
      </w:pPr>
      <w:r w:rsidRPr="00023D58">
        <w:rPr>
          <w:sz w:val="24"/>
          <w:szCs w:val="24"/>
        </w:rPr>
        <w:t>6. Программа поэтапного совершенствования системы оплаты труда при оказании государственных (муниципальных) услуг на 2012–2018 годы, утвержденная распоряжением Правительства Российской Федерации от 26 ноября 2012 г. № 2190-р (далее – Программа);</w:t>
      </w:r>
    </w:p>
    <w:p w:rsidR="00023D58" w:rsidRPr="00023D58" w:rsidRDefault="00023D58" w:rsidP="00023D58">
      <w:pPr>
        <w:pStyle w:val="a6"/>
        <w:rPr>
          <w:sz w:val="24"/>
          <w:szCs w:val="24"/>
        </w:rPr>
      </w:pPr>
      <w:r w:rsidRPr="00023D58">
        <w:rPr>
          <w:sz w:val="24"/>
          <w:szCs w:val="24"/>
        </w:rPr>
        <w:lastRenderedPageBreak/>
        <w:t xml:space="preserve">7. План мероприятий («дорожная карта») «Изменения в отраслях социальной сферы, направленные на повышение эффективности сферы культуры», утвержденный распоряжением Правительства Российской Федерации от 28 декабря 2012 г. № 2606-р (далее – «Дорожная карта»); </w:t>
      </w:r>
    </w:p>
    <w:p w:rsidR="00023D58" w:rsidRPr="00023D58" w:rsidRDefault="00023D58" w:rsidP="00023D58">
      <w:pPr>
        <w:pStyle w:val="a6"/>
        <w:rPr>
          <w:sz w:val="24"/>
          <w:szCs w:val="24"/>
        </w:rPr>
      </w:pPr>
      <w:r w:rsidRPr="00023D58">
        <w:rPr>
          <w:sz w:val="24"/>
          <w:szCs w:val="24"/>
        </w:rPr>
        <w:t xml:space="preserve">8. План мероприятий («дорожная карта») «Изменения в отраслях социальной сферы, направленные на повышение эффективности сферы культуры», утвержденный распоряжением Администрации Томской области от 01.03.2013г № 136-ра (с изменениями); </w:t>
      </w:r>
    </w:p>
    <w:p w:rsidR="00023D58" w:rsidRPr="00023D58" w:rsidRDefault="00023D58" w:rsidP="00023D58">
      <w:pPr>
        <w:pStyle w:val="a6"/>
        <w:rPr>
          <w:sz w:val="24"/>
          <w:szCs w:val="24"/>
        </w:rPr>
      </w:pPr>
      <w:r w:rsidRPr="00023D58">
        <w:rPr>
          <w:sz w:val="24"/>
          <w:szCs w:val="24"/>
        </w:rPr>
        <w:t>9. Постановление Администрации Томской области от 04.12.2009г № 192а «Об утверждении положения о системе оплаты труда работников областных государственных учреждений, находящихся в ведении Департамента по культуре Томской области и о внесении изменений в постановление Администрации Томской области от 27.04.2009г                 № 80-а» (с изменениями).</w:t>
      </w:r>
    </w:p>
    <w:p w:rsidR="00023D58" w:rsidRPr="00023D58" w:rsidRDefault="00023D58" w:rsidP="00023D58">
      <w:pPr>
        <w:pStyle w:val="a6"/>
        <w:rPr>
          <w:sz w:val="24"/>
          <w:szCs w:val="24"/>
        </w:rPr>
      </w:pPr>
      <w:r w:rsidRPr="00023D58">
        <w:rPr>
          <w:sz w:val="24"/>
          <w:szCs w:val="24"/>
        </w:rPr>
        <w:t>10. Постановление Администрации Томской области от 13.05.2010г № 94а «О порядке предоставления из областного бюджета субсидий бюджетам муниципальных образований Томской области и их расходования» (с изменениями).</w:t>
      </w:r>
    </w:p>
    <w:p w:rsidR="00023D58" w:rsidRPr="00023D58" w:rsidRDefault="00023D58" w:rsidP="00023D58">
      <w:pPr>
        <w:pStyle w:val="a6"/>
        <w:rPr>
          <w:sz w:val="24"/>
          <w:szCs w:val="24"/>
        </w:rPr>
      </w:pPr>
      <w:r w:rsidRPr="00023D58">
        <w:rPr>
          <w:sz w:val="24"/>
          <w:szCs w:val="24"/>
        </w:rPr>
        <w:t>11.  Приказ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изменениями).</w:t>
      </w:r>
    </w:p>
    <w:p w:rsidR="00023D58" w:rsidRPr="00023D58" w:rsidRDefault="00023D58" w:rsidP="00023D58">
      <w:pPr>
        <w:pStyle w:val="a6"/>
        <w:rPr>
          <w:sz w:val="24"/>
          <w:szCs w:val="24"/>
        </w:rPr>
      </w:pPr>
      <w:r w:rsidRPr="00023D58">
        <w:rPr>
          <w:sz w:val="24"/>
          <w:szCs w:val="24"/>
        </w:rPr>
        <w:t>12. 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023D58" w:rsidRPr="00023D58" w:rsidRDefault="00023D58" w:rsidP="00023D58">
      <w:pPr>
        <w:pStyle w:val="a6"/>
        <w:rPr>
          <w:sz w:val="24"/>
          <w:szCs w:val="24"/>
        </w:rPr>
      </w:pPr>
      <w:r w:rsidRPr="00023D58">
        <w:rPr>
          <w:sz w:val="24"/>
          <w:szCs w:val="24"/>
        </w:rPr>
        <w:t>13. 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w:t>
      </w:r>
    </w:p>
    <w:p w:rsidR="00023D58" w:rsidRPr="00023D58" w:rsidRDefault="00023D58" w:rsidP="00023D58">
      <w:pPr>
        <w:pStyle w:val="a6"/>
        <w:rPr>
          <w:sz w:val="24"/>
          <w:szCs w:val="24"/>
        </w:rPr>
      </w:pPr>
      <w:r w:rsidRPr="00023D58">
        <w:rPr>
          <w:sz w:val="24"/>
          <w:szCs w:val="24"/>
        </w:rPr>
        <w:t>14. Приказ Министерства финансов Российской Федерации   от 13.06.1995 № 49 «Об утверждении Методических указаний по инвентаризации имущества и финансовых обязательств» (далее - Методические указания);</w:t>
      </w:r>
    </w:p>
    <w:p w:rsidR="00023D58" w:rsidRPr="00023D58" w:rsidRDefault="00023D58" w:rsidP="00023D58">
      <w:pPr>
        <w:pStyle w:val="a6"/>
        <w:rPr>
          <w:color w:val="000000"/>
          <w:sz w:val="24"/>
          <w:szCs w:val="24"/>
        </w:rPr>
      </w:pPr>
      <w:r w:rsidRPr="00023D58">
        <w:rPr>
          <w:sz w:val="24"/>
          <w:szCs w:val="24"/>
        </w:rPr>
        <w:t xml:space="preserve">15. Устав муниципального бюджетного учреждения культуры  ДК п. Зональная Станция </w:t>
      </w:r>
      <w:r w:rsidRPr="00023D58">
        <w:rPr>
          <w:color w:val="000000"/>
          <w:sz w:val="24"/>
          <w:szCs w:val="24"/>
        </w:rPr>
        <w:t>зарегистрирован в Инспекции Федеральной налоговой службы по Томскому району Томской области от 27.02.2014г. за основным государственным регистрационным номером  ОГРН 1067014022349.</w:t>
      </w:r>
    </w:p>
    <w:p w:rsidR="005D297E" w:rsidRPr="00023D58" w:rsidRDefault="005D297E" w:rsidP="00867D07">
      <w:pPr>
        <w:pStyle w:val="a6"/>
        <w:ind w:firstLine="0"/>
        <w:rPr>
          <w:b/>
          <w:sz w:val="24"/>
          <w:szCs w:val="24"/>
        </w:rPr>
      </w:pPr>
      <w:r w:rsidRPr="00023D58">
        <w:rPr>
          <w:b/>
          <w:sz w:val="24"/>
          <w:szCs w:val="24"/>
        </w:rPr>
        <w:t xml:space="preserve">                                                                                                                 </w:t>
      </w:r>
      <w:r w:rsidRPr="00023D58">
        <w:rPr>
          <w:b/>
          <w:sz w:val="24"/>
          <w:szCs w:val="24"/>
        </w:rPr>
        <w:tab/>
      </w:r>
    </w:p>
    <w:p w:rsidR="005D297E" w:rsidRDefault="005D297E" w:rsidP="005D297E">
      <w:pPr>
        <w:rPr>
          <w:rFonts w:eastAsiaTheme="minorHAnsi"/>
          <w:b/>
          <w:sz w:val="24"/>
          <w:szCs w:val="24"/>
          <w:lang w:eastAsia="en-US"/>
        </w:rPr>
      </w:pPr>
      <w:r w:rsidRPr="005D297E">
        <w:rPr>
          <w:rFonts w:eastAsiaTheme="minorHAnsi"/>
          <w:b/>
          <w:sz w:val="24"/>
          <w:szCs w:val="24"/>
          <w:lang w:eastAsia="en-US"/>
        </w:rPr>
        <w:t>Проведенной проверкой установлено:</w:t>
      </w:r>
    </w:p>
    <w:p w:rsidR="0056074F" w:rsidRPr="0056074F" w:rsidRDefault="0056074F" w:rsidP="0056074F">
      <w:pPr>
        <w:pStyle w:val="a6"/>
        <w:rPr>
          <w:sz w:val="24"/>
          <w:szCs w:val="24"/>
        </w:rPr>
      </w:pPr>
      <w:r w:rsidRPr="0056074F">
        <w:rPr>
          <w:sz w:val="24"/>
          <w:szCs w:val="24"/>
        </w:rPr>
        <w:t>1. Нецелевого использования средств субсидии на выполнение муниципального задания не установлено.</w:t>
      </w:r>
    </w:p>
    <w:p w:rsidR="0056074F" w:rsidRPr="0056074F" w:rsidRDefault="0056074F" w:rsidP="0056074F">
      <w:pPr>
        <w:pStyle w:val="a6"/>
        <w:rPr>
          <w:sz w:val="24"/>
          <w:szCs w:val="24"/>
        </w:rPr>
      </w:pPr>
      <w:r w:rsidRPr="0056074F">
        <w:rPr>
          <w:sz w:val="24"/>
          <w:szCs w:val="24"/>
        </w:rPr>
        <w:t>2. При проверке выполнения муниципального задания установлено:</w:t>
      </w:r>
    </w:p>
    <w:p w:rsidR="0056074F" w:rsidRPr="0056074F" w:rsidRDefault="0056074F" w:rsidP="0056074F">
      <w:pPr>
        <w:pStyle w:val="a6"/>
        <w:rPr>
          <w:rFonts w:eastAsiaTheme="minorHAnsi"/>
          <w:bCs/>
          <w:sz w:val="24"/>
          <w:szCs w:val="24"/>
          <w:lang w:eastAsia="en-US"/>
        </w:rPr>
      </w:pPr>
      <w:r w:rsidRPr="0056074F">
        <w:rPr>
          <w:sz w:val="24"/>
          <w:szCs w:val="24"/>
        </w:rPr>
        <w:t>- муниципальное задание на 2018 год утверждено с нарушением срока только 26.09.2018г.;</w:t>
      </w:r>
    </w:p>
    <w:p w:rsidR="0056074F" w:rsidRPr="0056074F" w:rsidRDefault="0056074F" w:rsidP="0056074F">
      <w:pPr>
        <w:pStyle w:val="a6"/>
        <w:rPr>
          <w:rFonts w:eastAsiaTheme="minorHAnsi"/>
          <w:sz w:val="24"/>
          <w:szCs w:val="24"/>
          <w:lang w:eastAsia="en-US"/>
        </w:rPr>
      </w:pPr>
      <w:r w:rsidRPr="0056074F">
        <w:rPr>
          <w:sz w:val="24"/>
          <w:szCs w:val="24"/>
        </w:rPr>
        <w:t>-</w:t>
      </w:r>
      <w:r w:rsidRPr="0056074F">
        <w:rPr>
          <w:rFonts w:eastAsiaTheme="minorHAnsi"/>
          <w:sz w:val="24"/>
          <w:szCs w:val="24"/>
          <w:lang w:eastAsia="en-US"/>
        </w:rPr>
        <w:t xml:space="preserve"> в нарушение  Требований  информация о государственном (муниципальном) задании  на 2018 год на официальном сайте </w:t>
      </w:r>
      <w:proofErr w:type="spellStart"/>
      <w:r w:rsidRPr="0056074F">
        <w:rPr>
          <w:sz w:val="24"/>
          <w:szCs w:val="24"/>
        </w:rPr>
        <w:t>bus</w:t>
      </w:r>
      <w:proofErr w:type="spellEnd"/>
      <w:r w:rsidRPr="0056074F">
        <w:rPr>
          <w:sz w:val="24"/>
          <w:szCs w:val="24"/>
        </w:rPr>
        <w:t>.</w:t>
      </w:r>
      <w:proofErr w:type="spellStart"/>
      <w:r w:rsidRPr="0056074F">
        <w:rPr>
          <w:sz w:val="24"/>
          <w:szCs w:val="24"/>
          <w:lang w:val="en-US"/>
        </w:rPr>
        <w:t>gov</w:t>
      </w:r>
      <w:proofErr w:type="spellEnd"/>
      <w:r w:rsidRPr="0056074F">
        <w:rPr>
          <w:sz w:val="24"/>
          <w:szCs w:val="24"/>
        </w:rPr>
        <w:t>.</w:t>
      </w:r>
      <w:proofErr w:type="spellStart"/>
      <w:r w:rsidRPr="0056074F">
        <w:rPr>
          <w:sz w:val="24"/>
          <w:szCs w:val="24"/>
        </w:rPr>
        <w:t>ru</w:t>
      </w:r>
      <w:proofErr w:type="spellEnd"/>
      <w:r w:rsidRPr="0056074F">
        <w:rPr>
          <w:rFonts w:eastAsiaTheme="minorHAnsi"/>
          <w:sz w:val="24"/>
          <w:szCs w:val="24"/>
          <w:lang w:eastAsia="en-US"/>
        </w:rPr>
        <w:t xml:space="preserve">   опубликована только 12.12.2018г.;</w:t>
      </w:r>
    </w:p>
    <w:p w:rsidR="0056074F" w:rsidRPr="0056074F" w:rsidRDefault="0056074F" w:rsidP="0056074F">
      <w:pPr>
        <w:pStyle w:val="a6"/>
        <w:rPr>
          <w:sz w:val="24"/>
          <w:szCs w:val="24"/>
        </w:rPr>
      </w:pPr>
      <w:r w:rsidRPr="0056074F">
        <w:rPr>
          <w:rFonts w:eastAsiaTheme="minorHAnsi"/>
          <w:sz w:val="24"/>
          <w:szCs w:val="24"/>
          <w:lang w:eastAsia="en-US"/>
        </w:rPr>
        <w:t xml:space="preserve">- </w:t>
      </w:r>
      <w:r w:rsidRPr="0056074F">
        <w:rPr>
          <w:sz w:val="24"/>
          <w:szCs w:val="24"/>
        </w:rPr>
        <w:t>в муниципальном задании на 2018 год   показатели  качества муниципальных услуг не разработаны;</w:t>
      </w:r>
    </w:p>
    <w:p w:rsidR="0056074F" w:rsidRPr="0056074F" w:rsidRDefault="0056074F" w:rsidP="0056074F">
      <w:pPr>
        <w:pStyle w:val="a6"/>
        <w:rPr>
          <w:sz w:val="24"/>
          <w:szCs w:val="24"/>
        </w:rPr>
      </w:pPr>
      <w:r w:rsidRPr="0056074F">
        <w:rPr>
          <w:sz w:val="24"/>
          <w:szCs w:val="24"/>
        </w:rPr>
        <w:t>- в нарушение пункта 4 муниципального задания отчеты об исполнении муниципального задания представлялись раз в год, квартальная отчетность  учреждения  о выполнении муниципального задания за 2018 год на проверку  представлена не была;</w:t>
      </w:r>
    </w:p>
    <w:p w:rsidR="0056074F" w:rsidRPr="0056074F" w:rsidRDefault="0056074F" w:rsidP="0056074F">
      <w:pPr>
        <w:pStyle w:val="a6"/>
        <w:rPr>
          <w:sz w:val="24"/>
          <w:szCs w:val="24"/>
        </w:rPr>
      </w:pPr>
      <w:r w:rsidRPr="0056074F">
        <w:rPr>
          <w:sz w:val="24"/>
          <w:szCs w:val="24"/>
        </w:rPr>
        <w:lastRenderedPageBreak/>
        <w:t>-  контроль по исполнению муниципального задания учредителем осуществлялся не на должном уровне;</w:t>
      </w:r>
    </w:p>
    <w:p w:rsidR="0056074F" w:rsidRPr="0056074F" w:rsidRDefault="0056074F" w:rsidP="0056074F">
      <w:pPr>
        <w:pStyle w:val="a6"/>
        <w:rPr>
          <w:sz w:val="24"/>
          <w:szCs w:val="24"/>
        </w:rPr>
      </w:pPr>
      <w:r w:rsidRPr="0056074F">
        <w:rPr>
          <w:sz w:val="24"/>
          <w:szCs w:val="24"/>
        </w:rPr>
        <w:t>- в соответствии с годовым отчетом, представленным на проверку,  объемы услуг  учреждением  по муниципальной услуге «Сохранение материального и нематериального культурного наследия» выполнены;</w:t>
      </w:r>
    </w:p>
    <w:p w:rsidR="0056074F" w:rsidRPr="0056074F" w:rsidRDefault="0056074F" w:rsidP="0056074F">
      <w:pPr>
        <w:pStyle w:val="a6"/>
        <w:rPr>
          <w:sz w:val="24"/>
          <w:szCs w:val="24"/>
        </w:rPr>
      </w:pPr>
      <w:r w:rsidRPr="0056074F">
        <w:rPr>
          <w:sz w:val="24"/>
          <w:szCs w:val="24"/>
        </w:rPr>
        <w:t>-  годовой отчет, представленный на проверку,  не  подписан директором учреждения и не утвержден  учредителем;</w:t>
      </w:r>
    </w:p>
    <w:p w:rsidR="0056074F" w:rsidRPr="0056074F" w:rsidRDefault="0056074F" w:rsidP="0056074F">
      <w:pPr>
        <w:pStyle w:val="a6"/>
        <w:rPr>
          <w:rFonts w:eastAsiaTheme="minorHAnsi"/>
          <w:sz w:val="24"/>
          <w:szCs w:val="24"/>
          <w:lang w:eastAsia="en-US"/>
        </w:rPr>
      </w:pPr>
      <w:r w:rsidRPr="0056074F">
        <w:rPr>
          <w:sz w:val="24"/>
          <w:szCs w:val="24"/>
        </w:rPr>
        <w:t xml:space="preserve">- отчет об исполнении муниципального задания за 2018 год на официальном сайте Российской Федерации в сети Интернет   </w:t>
      </w:r>
      <w:proofErr w:type="spellStart"/>
      <w:r w:rsidRPr="0056074F">
        <w:rPr>
          <w:sz w:val="24"/>
          <w:szCs w:val="24"/>
        </w:rPr>
        <w:t>bus</w:t>
      </w:r>
      <w:proofErr w:type="spellEnd"/>
      <w:r w:rsidRPr="0056074F">
        <w:rPr>
          <w:sz w:val="24"/>
          <w:szCs w:val="24"/>
        </w:rPr>
        <w:t>.</w:t>
      </w:r>
      <w:proofErr w:type="spellStart"/>
      <w:r w:rsidRPr="0056074F">
        <w:rPr>
          <w:sz w:val="24"/>
          <w:szCs w:val="24"/>
          <w:lang w:val="en-US"/>
        </w:rPr>
        <w:t>gov</w:t>
      </w:r>
      <w:proofErr w:type="spellEnd"/>
      <w:r w:rsidRPr="0056074F">
        <w:rPr>
          <w:sz w:val="24"/>
          <w:szCs w:val="24"/>
        </w:rPr>
        <w:t>.</w:t>
      </w:r>
      <w:proofErr w:type="spellStart"/>
      <w:r w:rsidRPr="0056074F">
        <w:rPr>
          <w:sz w:val="24"/>
          <w:szCs w:val="24"/>
        </w:rPr>
        <w:t>ru</w:t>
      </w:r>
      <w:proofErr w:type="spellEnd"/>
      <w:r w:rsidRPr="0056074F">
        <w:rPr>
          <w:sz w:val="24"/>
          <w:szCs w:val="24"/>
        </w:rPr>
        <w:t xml:space="preserve">   </w:t>
      </w:r>
      <w:r w:rsidRPr="0056074F">
        <w:rPr>
          <w:rFonts w:eastAsiaTheme="minorHAnsi"/>
          <w:sz w:val="24"/>
          <w:szCs w:val="24"/>
          <w:lang w:eastAsia="en-US"/>
        </w:rPr>
        <w:t>в нарушение  положений п. 2.9 Требований    не опубликован;</w:t>
      </w:r>
    </w:p>
    <w:p w:rsidR="0056074F" w:rsidRPr="0056074F" w:rsidRDefault="0056074F" w:rsidP="0056074F">
      <w:pPr>
        <w:pStyle w:val="a6"/>
        <w:rPr>
          <w:sz w:val="24"/>
          <w:szCs w:val="24"/>
        </w:rPr>
      </w:pPr>
      <w:r w:rsidRPr="0056074F">
        <w:rPr>
          <w:rFonts w:eastAsiaTheme="minorHAnsi"/>
          <w:sz w:val="24"/>
          <w:szCs w:val="24"/>
          <w:lang w:eastAsia="en-US"/>
        </w:rPr>
        <w:t xml:space="preserve">- </w:t>
      </w:r>
      <w:r w:rsidRPr="0056074F">
        <w:rPr>
          <w:sz w:val="24"/>
          <w:szCs w:val="24"/>
        </w:rPr>
        <w:t>выборочной проверкой своевременности предоставления  учреждению средств субсидий на обеспечение выполнения муниципального задания на оказание муниципальных услуг, отклонений не установлено.</w:t>
      </w:r>
    </w:p>
    <w:p w:rsidR="0056074F" w:rsidRPr="0056074F" w:rsidRDefault="0056074F" w:rsidP="0056074F">
      <w:pPr>
        <w:pStyle w:val="a6"/>
        <w:rPr>
          <w:rFonts w:eastAsiaTheme="minorHAnsi"/>
          <w:sz w:val="24"/>
          <w:szCs w:val="24"/>
          <w:lang w:eastAsia="en-US"/>
        </w:rPr>
      </w:pPr>
      <w:r w:rsidRPr="0056074F">
        <w:rPr>
          <w:rFonts w:eastAsiaTheme="minorHAnsi"/>
          <w:sz w:val="24"/>
          <w:szCs w:val="24"/>
          <w:lang w:eastAsia="en-US"/>
        </w:rPr>
        <w:t>3. При проверке выполнения плана финансово-хозяйственной деятельности установлено:</w:t>
      </w:r>
    </w:p>
    <w:p w:rsidR="0056074F" w:rsidRPr="0056074F" w:rsidRDefault="0056074F" w:rsidP="0056074F">
      <w:pPr>
        <w:pStyle w:val="a6"/>
        <w:rPr>
          <w:sz w:val="24"/>
          <w:szCs w:val="24"/>
        </w:rPr>
      </w:pPr>
      <w:r w:rsidRPr="0056074F">
        <w:rPr>
          <w:sz w:val="24"/>
          <w:szCs w:val="24"/>
        </w:rPr>
        <w:t xml:space="preserve">- порядок составления и утверждения плана ФХД муниципального бюджетного  учреждения утвержден постановлением Администрации </w:t>
      </w:r>
      <w:proofErr w:type="spellStart"/>
      <w:r w:rsidRPr="0056074F">
        <w:rPr>
          <w:sz w:val="24"/>
          <w:szCs w:val="24"/>
        </w:rPr>
        <w:t>Зональненского</w:t>
      </w:r>
      <w:proofErr w:type="spellEnd"/>
      <w:r w:rsidRPr="0056074F">
        <w:rPr>
          <w:sz w:val="24"/>
          <w:szCs w:val="24"/>
        </w:rPr>
        <w:t xml:space="preserve"> сельского поселения от 22.05.2012 № 108, его нужно актуализировать в соответствии с изменениями, внесенными в приказ Минфина России от 28.07.2010г № 81н (от 13.12.2017 № 227н, от 31.08.2018 № 186н);</w:t>
      </w:r>
    </w:p>
    <w:p w:rsidR="0056074F" w:rsidRPr="0056074F" w:rsidRDefault="0056074F" w:rsidP="0056074F">
      <w:pPr>
        <w:pStyle w:val="a6"/>
        <w:rPr>
          <w:rFonts w:eastAsiaTheme="minorHAnsi"/>
          <w:sz w:val="24"/>
          <w:szCs w:val="24"/>
          <w:lang w:eastAsia="en-US"/>
        </w:rPr>
      </w:pPr>
      <w:r w:rsidRPr="0056074F">
        <w:rPr>
          <w:sz w:val="24"/>
          <w:szCs w:val="24"/>
        </w:rPr>
        <w:t xml:space="preserve">- </w:t>
      </w:r>
      <w:r w:rsidRPr="0056074F">
        <w:rPr>
          <w:rFonts w:eastAsiaTheme="minorHAnsi"/>
          <w:sz w:val="24"/>
          <w:szCs w:val="24"/>
          <w:lang w:eastAsia="en-US"/>
        </w:rPr>
        <w:t xml:space="preserve">в нарушение </w:t>
      </w:r>
      <w:hyperlink r:id="rId7" w:history="1">
        <w:r w:rsidRPr="0056074F">
          <w:rPr>
            <w:rFonts w:eastAsiaTheme="minorHAnsi"/>
            <w:sz w:val="24"/>
            <w:szCs w:val="24"/>
            <w:lang w:eastAsia="en-US"/>
          </w:rPr>
          <w:t>пункта 22</w:t>
        </w:r>
      </w:hyperlink>
      <w:r w:rsidRPr="0056074F">
        <w:rPr>
          <w:rFonts w:eastAsiaTheme="minorHAnsi"/>
          <w:sz w:val="24"/>
          <w:szCs w:val="24"/>
          <w:lang w:eastAsia="en-US"/>
        </w:rPr>
        <w:t xml:space="preserve"> Требований к плану финансово-хозяйственной деятельности государственного (муниципального) учреждения, утвержденных приказом Минфина России от 28.07.2010 г. № 81н, согласно которому план финансово-хозяйственной деятельности государственных бюджетных учреждений утверждается руководителем учреждения,  планы финансово-хозяйственной деятельности  на 2018 год утверждены учредителем, а не руководителем учреждения;</w:t>
      </w:r>
    </w:p>
    <w:p w:rsidR="0056074F" w:rsidRPr="0056074F" w:rsidRDefault="0056074F" w:rsidP="0056074F">
      <w:pPr>
        <w:pStyle w:val="a6"/>
        <w:rPr>
          <w:sz w:val="24"/>
          <w:szCs w:val="24"/>
        </w:rPr>
      </w:pPr>
      <w:r w:rsidRPr="0056074F">
        <w:rPr>
          <w:rFonts w:eastAsiaTheme="minorHAnsi"/>
          <w:sz w:val="24"/>
          <w:szCs w:val="24"/>
          <w:lang w:eastAsia="en-US"/>
        </w:rPr>
        <w:t xml:space="preserve">- </w:t>
      </w:r>
      <w:r w:rsidRPr="0056074F">
        <w:rPr>
          <w:sz w:val="24"/>
          <w:szCs w:val="24"/>
        </w:rPr>
        <w:t>форма плана ФХД не соответствует требованиям приказа Минфина России от 28.07.2010г № 81н;</w:t>
      </w:r>
    </w:p>
    <w:p w:rsidR="0056074F" w:rsidRPr="0056074F" w:rsidRDefault="0056074F" w:rsidP="0056074F">
      <w:pPr>
        <w:pStyle w:val="a6"/>
        <w:rPr>
          <w:sz w:val="24"/>
          <w:szCs w:val="24"/>
        </w:rPr>
      </w:pPr>
      <w:r w:rsidRPr="0056074F">
        <w:rPr>
          <w:sz w:val="24"/>
          <w:szCs w:val="24"/>
        </w:rPr>
        <w:t xml:space="preserve">- в нарушение порядка  формирования структурированной информации о государственном (муниципальном) учреждении, порядка предоставления информации государственным (муниципальным) учреждением, ее размещения на официальном сайте в сети интернет, </w:t>
      </w:r>
      <w:proofErr w:type="gramStart"/>
      <w:r w:rsidRPr="0056074F">
        <w:rPr>
          <w:sz w:val="24"/>
          <w:szCs w:val="24"/>
        </w:rPr>
        <w:t>утвержденных</w:t>
      </w:r>
      <w:proofErr w:type="gramEnd"/>
      <w:r w:rsidRPr="0056074F">
        <w:rPr>
          <w:sz w:val="24"/>
          <w:szCs w:val="24"/>
        </w:rPr>
        <w:t xml:space="preserve"> Казначейством России 26.12.2016, документ размещен    на официальном сайте bus.gov.ru  с нарушением срока только 23.04.2018г.;</w:t>
      </w:r>
    </w:p>
    <w:p w:rsidR="0056074F" w:rsidRPr="0056074F" w:rsidRDefault="0056074F" w:rsidP="0056074F">
      <w:pPr>
        <w:pStyle w:val="a6"/>
        <w:rPr>
          <w:sz w:val="24"/>
          <w:szCs w:val="24"/>
        </w:rPr>
      </w:pPr>
      <w:r w:rsidRPr="0056074F">
        <w:rPr>
          <w:sz w:val="24"/>
          <w:szCs w:val="24"/>
        </w:rPr>
        <w:t xml:space="preserve">- отчет об исполнении плана   финансово-хозяйственной деятельности учреждения  за 2018 год  на официальном сайте bus.gov.ru   размещен с нарушением срока  01.03.2019г. </w:t>
      </w:r>
    </w:p>
    <w:p w:rsidR="0056074F" w:rsidRPr="0056074F" w:rsidRDefault="0056074F" w:rsidP="0056074F">
      <w:pPr>
        <w:pStyle w:val="a6"/>
        <w:rPr>
          <w:rFonts w:eastAsiaTheme="minorHAnsi"/>
          <w:sz w:val="24"/>
          <w:szCs w:val="24"/>
          <w:lang w:eastAsia="en-US"/>
        </w:rPr>
      </w:pPr>
      <w:r w:rsidRPr="0056074F">
        <w:rPr>
          <w:sz w:val="24"/>
          <w:szCs w:val="24"/>
          <w:lang w:eastAsia="en-US"/>
        </w:rPr>
        <w:t xml:space="preserve">4. </w:t>
      </w:r>
      <w:r w:rsidRPr="0056074F">
        <w:rPr>
          <w:sz w:val="24"/>
          <w:szCs w:val="24"/>
        </w:rPr>
        <w:t xml:space="preserve">Отчет МБУ ДК п. Зональная Станция  о результатах деятельности  и об использовании закрепленного за ним муниципального  имущества за 2018 год на проверку не представлен и на  официальном сайте bus.gov.ru  </w:t>
      </w:r>
      <w:r w:rsidRPr="0056074F">
        <w:rPr>
          <w:rFonts w:eastAsiaTheme="minorHAnsi"/>
          <w:sz w:val="24"/>
          <w:szCs w:val="24"/>
          <w:lang w:eastAsia="en-US"/>
        </w:rPr>
        <w:t>в нарушение  положений п. 2.9 Требований    не опубликован.</w:t>
      </w:r>
    </w:p>
    <w:p w:rsidR="0056074F" w:rsidRPr="0056074F" w:rsidRDefault="0056074F" w:rsidP="0056074F">
      <w:pPr>
        <w:pStyle w:val="a6"/>
        <w:rPr>
          <w:sz w:val="24"/>
          <w:szCs w:val="24"/>
        </w:rPr>
      </w:pPr>
      <w:r w:rsidRPr="0056074F">
        <w:rPr>
          <w:sz w:val="24"/>
          <w:szCs w:val="24"/>
          <w:lang w:eastAsia="en-US"/>
        </w:rPr>
        <w:t xml:space="preserve">5. </w:t>
      </w:r>
      <w:r w:rsidRPr="0056074F">
        <w:rPr>
          <w:sz w:val="24"/>
          <w:szCs w:val="24"/>
        </w:rPr>
        <w:t xml:space="preserve">Порядок определения объема и условий предоставления из бюджета </w:t>
      </w:r>
      <w:proofErr w:type="spellStart"/>
      <w:r w:rsidRPr="0056074F">
        <w:rPr>
          <w:sz w:val="24"/>
          <w:szCs w:val="24"/>
        </w:rPr>
        <w:t>Зональненского</w:t>
      </w:r>
      <w:proofErr w:type="spellEnd"/>
      <w:r w:rsidRPr="0056074F">
        <w:rPr>
          <w:sz w:val="24"/>
          <w:szCs w:val="24"/>
        </w:rPr>
        <w:t xml:space="preserve"> сельского поселения субсидий муниципальным бюджетным и автономным учреждениям Администрацией сельского поселения, осуществляющей функции и полномочия учредителя МБУ ДК п. Зональная Станция не разработан. </w:t>
      </w:r>
    </w:p>
    <w:p w:rsidR="0056074F" w:rsidRPr="0056074F" w:rsidRDefault="0056074F" w:rsidP="0056074F">
      <w:pPr>
        <w:pStyle w:val="a6"/>
        <w:rPr>
          <w:sz w:val="24"/>
          <w:szCs w:val="24"/>
        </w:rPr>
      </w:pPr>
      <w:r w:rsidRPr="0056074F">
        <w:rPr>
          <w:sz w:val="24"/>
          <w:szCs w:val="24"/>
        </w:rPr>
        <w:t>6. На официальном сайте bus.gov.ru  информация  об операциях с целевыми субсидиями за 2018 год   размещена 23.04.2018 и 11.05.2018, позже информация об изменениях сведений об операциях с целевыми субсидиями  на официальном сайте  bus.gov.ru  не размещалась, хотя субсидии не иные цели выделялись.</w:t>
      </w:r>
    </w:p>
    <w:p w:rsidR="0056074F" w:rsidRPr="0056074F" w:rsidRDefault="0056074F" w:rsidP="0056074F">
      <w:pPr>
        <w:pStyle w:val="a6"/>
        <w:rPr>
          <w:sz w:val="24"/>
          <w:szCs w:val="24"/>
        </w:rPr>
      </w:pPr>
      <w:r w:rsidRPr="0056074F">
        <w:rPr>
          <w:sz w:val="24"/>
          <w:szCs w:val="24"/>
        </w:rPr>
        <w:t xml:space="preserve">7. </w:t>
      </w:r>
      <w:proofErr w:type="gramStart"/>
      <w:r w:rsidRPr="0056074F">
        <w:rPr>
          <w:sz w:val="24"/>
          <w:szCs w:val="24"/>
        </w:rPr>
        <w:t xml:space="preserve">Представленная на проверку учетная политика, утверждена приказом учреждения от 08.08.2018г № 27,  в основном, соответствует требованиям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требованиям Налогового кодекса РФ. </w:t>
      </w:r>
      <w:proofErr w:type="gramEnd"/>
    </w:p>
    <w:p w:rsidR="0056074F" w:rsidRPr="0056074F" w:rsidRDefault="0056074F" w:rsidP="0056074F">
      <w:pPr>
        <w:pStyle w:val="a6"/>
        <w:rPr>
          <w:sz w:val="24"/>
          <w:szCs w:val="24"/>
        </w:rPr>
      </w:pPr>
      <w:proofErr w:type="gramStart"/>
      <w:r w:rsidRPr="0056074F">
        <w:rPr>
          <w:sz w:val="24"/>
          <w:szCs w:val="24"/>
        </w:rPr>
        <w:t xml:space="preserve">В учетной политике отсутствуют   положение о внутреннем финансовом контроле, положение о служебных командировках, перечень должностей сотрудников, с которыми </w:t>
      </w:r>
      <w:r w:rsidRPr="0056074F">
        <w:rPr>
          <w:sz w:val="24"/>
          <w:szCs w:val="24"/>
        </w:rPr>
        <w:lastRenderedPageBreak/>
        <w:t>заключается договор о полной материальной ответственности, положение о документообороте и график документооборота, положение об инвентаризации и график проведения инвентаризации, положение о выдаче денег в подотчет, положение о комиссии по поступлениям и выбытиям и т.д.</w:t>
      </w:r>
      <w:proofErr w:type="gramEnd"/>
    </w:p>
    <w:p w:rsidR="0056074F" w:rsidRPr="0056074F" w:rsidRDefault="0056074F" w:rsidP="0056074F">
      <w:pPr>
        <w:pStyle w:val="a6"/>
        <w:rPr>
          <w:sz w:val="24"/>
          <w:szCs w:val="24"/>
        </w:rPr>
      </w:pPr>
      <w:r w:rsidRPr="0056074F">
        <w:rPr>
          <w:sz w:val="24"/>
          <w:szCs w:val="24"/>
        </w:rPr>
        <w:t xml:space="preserve">8. </w:t>
      </w:r>
      <w:proofErr w:type="gramStart"/>
      <w:r w:rsidRPr="0056074F">
        <w:rPr>
          <w:sz w:val="24"/>
          <w:szCs w:val="24"/>
        </w:rPr>
        <w:t>В МБУ ДК п. Зональная Станция  в нарушение   статьи 11 Федерального закона от 06.12.2011г № 402-ФЗ «О бухгалтерском учете»  и методических рекомендаций по инвентаризации имущества и финансовых обязательств, утвержденных приказом Минфина России от 13.06.1995г № 49 (в редакции от 08.11.2010г № 142н) не проведена инвентаризация нефинансовых активов, хотя она должна  в обязательном порядке проводиться перед составлением годовой бюджетной отчетности и</w:t>
      </w:r>
      <w:proofErr w:type="gramEnd"/>
      <w:r w:rsidRPr="0056074F">
        <w:rPr>
          <w:sz w:val="24"/>
          <w:szCs w:val="24"/>
        </w:rPr>
        <w:t xml:space="preserve"> при смене материально ответственных лиц. (В 2018 году дважды менялись руководители учреждения).</w:t>
      </w:r>
    </w:p>
    <w:p w:rsidR="0056074F" w:rsidRPr="0056074F" w:rsidRDefault="0056074F" w:rsidP="0056074F">
      <w:pPr>
        <w:pStyle w:val="a6"/>
        <w:rPr>
          <w:sz w:val="24"/>
          <w:szCs w:val="24"/>
        </w:rPr>
      </w:pPr>
      <w:r w:rsidRPr="0056074F">
        <w:rPr>
          <w:sz w:val="24"/>
          <w:szCs w:val="24"/>
        </w:rPr>
        <w:t>9. Нормативный акт об утверждении состава комиссии по поступлению и выбытию нефинансовых активов на проверку не представлен. Правильность и законность списания основных средств и материальных запасов  или безвозмездной их передачи проверить не удалось,   акты на списание основных средств и материальных запасов  или их передачи на проверку не представлены.</w:t>
      </w:r>
    </w:p>
    <w:p w:rsidR="0056074F" w:rsidRPr="0056074F" w:rsidRDefault="0056074F" w:rsidP="0056074F">
      <w:pPr>
        <w:pStyle w:val="a6"/>
        <w:rPr>
          <w:sz w:val="24"/>
          <w:szCs w:val="24"/>
        </w:rPr>
      </w:pPr>
      <w:r w:rsidRPr="0056074F">
        <w:rPr>
          <w:sz w:val="24"/>
          <w:szCs w:val="24"/>
        </w:rPr>
        <w:t xml:space="preserve">10. </w:t>
      </w:r>
      <w:proofErr w:type="gramStart"/>
      <w:r w:rsidRPr="0056074F">
        <w:rPr>
          <w:sz w:val="24"/>
          <w:szCs w:val="24"/>
        </w:rPr>
        <w:t>Представленные на проверку карточки-справки (ф. 0504417) для регистрации сведений о зарплате работников за  2018 год заполнены с нарушениями требований приказа № 52н: не все карточки  содержат отметки о квалификации, категории, сведения об образовании, реквизиты приказов о предоставлении отпусков, стаже работы, не во всех указана дата и номер приказа о приеме на работу.</w:t>
      </w:r>
      <w:proofErr w:type="gramEnd"/>
      <w:r w:rsidRPr="0056074F">
        <w:rPr>
          <w:sz w:val="24"/>
          <w:szCs w:val="24"/>
        </w:rPr>
        <w:t xml:space="preserve"> На проверку не представлены лицевые счета, которые должны быть подклеены к карточкам – справкам. </w:t>
      </w:r>
    </w:p>
    <w:p w:rsidR="0056074F" w:rsidRPr="0056074F" w:rsidRDefault="0056074F" w:rsidP="0056074F">
      <w:pPr>
        <w:pStyle w:val="a6"/>
        <w:rPr>
          <w:sz w:val="24"/>
          <w:szCs w:val="24"/>
        </w:rPr>
      </w:pPr>
      <w:r w:rsidRPr="0056074F">
        <w:rPr>
          <w:sz w:val="24"/>
          <w:szCs w:val="24"/>
        </w:rPr>
        <w:t xml:space="preserve">11. В пунктах 6 и 7  положения об оплате труда работников МБУ Дом культуры                         п. Зональная Станция,  утвержденного постановлением Администрации </w:t>
      </w:r>
      <w:proofErr w:type="spellStart"/>
      <w:r w:rsidRPr="0056074F">
        <w:rPr>
          <w:sz w:val="24"/>
          <w:szCs w:val="24"/>
        </w:rPr>
        <w:t>Зональненского</w:t>
      </w:r>
      <w:proofErr w:type="spellEnd"/>
      <w:r w:rsidRPr="0056074F">
        <w:rPr>
          <w:sz w:val="24"/>
          <w:szCs w:val="24"/>
        </w:rPr>
        <w:t xml:space="preserve"> сельского поселения от 05.04.2017г № 153,  отсутствуют должности бухгалтера, экономиста, инструктора по физкультуре и спорту, хотя в штатном расписании эти должности предусмотрены. Необходимо внести в Положение о системе оплаты труда работников муниципального бюджетного учреждения ДК п. Зональная Станция  изменения. </w:t>
      </w:r>
    </w:p>
    <w:p w:rsidR="0056074F" w:rsidRPr="0056074F" w:rsidRDefault="0056074F" w:rsidP="0056074F">
      <w:pPr>
        <w:pStyle w:val="a6"/>
        <w:rPr>
          <w:rFonts w:eastAsiaTheme="minorHAnsi"/>
          <w:bCs/>
          <w:sz w:val="24"/>
          <w:szCs w:val="24"/>
          <w:lang w:eastAsia="en-US"/>
        </w:rPr>
      </w:pPr>
      <w:r w:rsidRPr="0056074F">
        <w:rPr>
          <w:sz w:val="24"/>
          <w:szCs w:val="24"/>
        </w:rPr>
        <w:t xml:space="preserve">12. </w:t>
      </w:r>
      <w:r w:rsidRPr="0056074F">
        <w:rPr>
          <w:rFonts w:eastAsiaTheme="minorHAnsi"/>
          <w:bCs/>
          <w:sz w:val="24"/>
          <w:szCs w:val="24"/>
          <w:lang w:eastAsia="en-US"/>
        </w:rPr>
        <w:t xml:space="preserve">Протоколы заседания комиссии по оценке выполнения показателей и критериев оценки эффективности деятельности руководителя на проверку не представлены. Размер премиального фонда руководителя на 2018 год не утвержден.  Вместе с тем,  директору Ковальчук Г.Л. в 2018 году на основании приказов по учреждению были произведены стимулирующие выплаты в размере </w:t>
      </w:r>
      <w:r w:rsidRPr="0056074F">
        <w:rPr>
          <w:color w:val="000000"/>
          <w:sz w:val="24"/>
          <w:szCs w:val="24"/>
        </w:rPr>
        <w:t xml:space="preserve">140916,4 рублей.  Также директору Ковальчук Г.Л.  выплачена неправомерно установленная в штатном расписании  премия в размере 52603,28 рублей. </w:t>
      </w:r>
      <w:r w:rsidRPr="0056074F">
        <w:rPr>
          <w:sz w:val="24"/>
          <w:szCs w:val="24"/>
        </w:rPr>
        <w:t xml:space="preserve">Счетная палата считает стимулирующие выплаты, произведенные директору  в размере </w:t>
      </w:r>
      <w:r w:rsidRPr="0056074F">
        <w:rPr>
          <w:color w:val="000000"/>
          <w:sz w:val="24"/>
          <w:szCs w:val="24"/>
        </w:rPr>
        <w:t xml:space="preserve">193519,7 рублей, </w:t>
      </w:r>
      <w:r w:rsidRPr="0056074F">
        <w:rPr>
          <w:sz w:val="24"/>
          <w:szCs w:val="24"/>
        </w:rPr>
        <w:t>неправомерным использованием бюджетных средств.</w:t>
      </w:r>
    </w:p>
    <w:p w:rsidR="0056074F" w:rsidRPr="0056074F" w:rsidRDefault="0056074F" w:rsidP="0056074F">
      <w:pPr>
        <w:pStyle w:val="a6"/>
        <w:rPr>
          <w:sz w:val="24"/>
          <w:szCs w:val="24"/>
        </w:rPr>
      </w:pPr>
      <w:r w:rsidRPr="0056074F">
        <w:rPr>
          <w:rFonts w:eastAsiaTheme="minorHAnsi"/>
          <w:bCs/>
          <w:sz w:val="24"/>
          <w:szCs w:val="24"/>
          <w:lang w:eastAsia="en-US"/>
        </w:rPr>
        <w:t xml:space="preserve">13. </w:t>
      </w:r>
      <w:r w:rsidRPr="0056074F">
        <w:rPr>
          <w:sz w:val="24"/>
          <w:szCs w:val="24"/>
        </w:rPr>
        <w:t xml:space="preserve">Коллективный договор с работниками учреждения на проверку не представлен. Нормативные акты, устанавливающие систему показателей и условия премирования работников МБУ ДК п. Зональная Станция, учреждением не разработаны и  на проверку не представлены. </w:t>
      </w:r>
    </w:p>
    <w:p w:rsidR="0056074F" w:rsidRPr="0056074F" w:rsidRDefault="0056074F" w:rsidP="0056074F">
      <w:pPr>
        <w:pStyle w:val="a6"/>
        <w:rPr>
          <w:sz w:val="24"/>
          <w:szCs w:val="24"/>
        </w:rPr>
      </w:pPr>
      <w:r w:rsidRPr="0056074F">
        <w:rPr>
          <w:sz w:val="24"/>
          <w:szCs w:val="24"/>
        </w:rPr>
        <w:t xml:space="preserve">14. </w:t>
      </w:r>
      <w:proofErr w:type="gramStart"/>
      <w:r w:rsidRPr="0056074F">
        <w:rPr>
          <w:sz w:val="24"/>
          <w:szCs w:val="24"/>
        </w:rPr>
        <w:t xml:space="preserve">Нормативный акт Администрации </w:t>
      </w:r>
      <w:proofErr w:type="spellStart"/>
      <w:r w:rsidRPr="0056074F">
        <w:rPr>
          <w:sz w:val="24"/>
          <w:szCs w:val="24"/>
        </w:rPr>
        <w:t>Зональненского</w:t>
      </w:r>
      <w:proofErr w:type="spellEnd"/>
      <w:r w:rsidRPr="0056074F">
        <w:rPr>
          <w:sz w:val="24"/>
          <w:szCs w:val="24"/>
        </w:rPr>
        <w:t xml:space="preserve"> сельского поселения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w:t>
      </w:r>
      <w:proofErr w:type="spellStart"/>
      <w:r w:rsidRPr="0056074F">
        <w:rPr>
          <w:sz w:val="24"/>
          <w:szCs w:val="24"/>
        </w:rPr>
        <w:t>Зональненского</w:t>
      </w:r>
      <w:proofErr w:type="spellEnd"/>
      <w:r w:rsidRPr="0056074F">
        <w:rPr>
          <w:sz w:val="24"/>
          <w:szCs w:val="24"/>
        </w:rPr>
        <w:t xml:space="preserve"> сельского поселения» (в том числе об установлении должностных окладов инструкторам по физической культуре и спорту) в ходе проведения проверки Счетной палате  не представлен. </w:t>
      </w:r>
      <w:proofErr w:type="gramEnd"/>
    </w:p>
    <w:p w:rsidR="0056074F" w:rsidRPr="0056074F" w:rsidRDefault="0056074F" w:rsidP="0056074F">
      <w:pPr>
        <w:pStyle w:val="a6"/>
        <w:rPr>
          <w:sz w:val="24"/>
          <w:szCs w:val="24"/>
        </w:rPr>
      </w:pPr>
      <w:r w:rsidRPr="0056074F">
        <w:rPr>
          <w:sz w:val="24"/>
          <w:szCs w:val="24"/>
        </w:rPr>
        <w:t>15. Состав комиссии по установлению стимулирующих выплат работникам МБУ ДК                                       п. Зональная Станция  утвержден приказом   от 02.05.2017г № 12.</w:t>
      </w:r>
    </w:p>
    <w:p w:rsidR="0056074F" w:rsidRPr="0056074F" w:rsidRDefault="0056074F" w:rsidP="0056074F">
      <w:pPr>
        <w:pStyle w:val="a6"/>
        <w:rPr>
          <w:sz w:val="24"/>
          <w:szCs w:val="24"/>
        </w:rPr>
      </w:pPr>
      <w:r w:rsidRPr="0056074F">
        <w:rPr>
          <w:sz w:val="24"/>
          <w:szCs w:val="24"/>
        </w:rPr>
        <w:t xml:space="preserve">На проверку  представлены 8 протоколов заседания комиссии по установлению стимулирующих выплат в 2018 году, на основании которых директор учреждения издал приказы о поощрении работников. Протоколы подписаны тремя членами комиссии. </w:t>
      </w:r>
    </w:p>
    <w:p w:rsidR="0056074F" w:rsidRPr="0056074F" w:rsidRDefault="0056074F" w:rsidP="0056074F">
      <w:pPr>
        <w:pStyle w:val="a6"/>
        <w:rPr>
          <w:sz w:val="24"/>
          <w:szCs w:val="24"/>
        </w:rPr>
      </w:pPr>
      <w:r w:rsidRPr="0056074F">
        <w:rPr>
          <w:sz w:val="24"/>
          <w:szCs w:val="24"/>
        </w:rPr>
        <w:t xml:space="preserve">К протоколам не представлены экспертные карты.  Кроме того, в показателях  для выплат стимулирующего характера указан показатель  «за работы, не входящие в основные </w:t>
      </w:r>
      <w:r w:rsidRPr="0056074F">
        <w:rPr>
          <w:sz w:val="24"/>
          <w:szCs w:val="24"/>
        </w:rPr>
        <w:lastRenderedPageBreak/>
        <w:t xml:space="preserve">обязанности, за интенсивность и напряженность», а также «ремонтные работы в помещениях, сантехнические работы, ремонт межкомнатных дверей, получение, доставка оборудования, устранение сантехнической аварии», что не соответствует  положению о порядке и условиях применения стимулирующих выплат работникам. В протоколах отсутствуют обязательные реквизиты: регистрационный номер протокола,  повестка заседания, записи выступлений членов комиссии, решение комиссии. </w:t>
      </w:r>
    </w:p>
    <w:p w:rsidR="0056074F" w:rsidRPr="0056074F" w:rsidRDefault="0056074F" w:rsidP="0056074F">
      <w:pPr>
        <w:pStyle w:val="a6"/>
        <w:rPr>
          <w:sz w:val="24"/>
          <w:szCs w:val="24"/>
        </w:rPr>
      </w:pPr>
      <w:r w:rsidRPr="0056074F">
        <w:rPr>
          <w:sz w:val="24"/>
          <w:szCs w:val="24"/>
        </w:rPr>
        <w:t>В протоколах не содержится информация о размере распределяемой суммы, в трех протоколах не содержится информация о стоимости 1 балла. В некоторых протоколах неверно подсчитана сумма балов, в результате работникам было излишне выплачено 10000,0 рублей. Проверка показала, что суммы, определенные комиссией часто не совпадают с суммами, выплаченными по приказам, в результате переплата работникам составила 19000,0 рублей, а недоплата -14000,0 рублей.</w:t>
      </w:r>
    </w:p>
    <w:p w:rsidR="0056074F" w:rsidRPr="0056074F" w:rsidRDefault="0056074F" w:rsidP="0056074F">
      <w:pPr>
        <w:pStyle w:val="a6"/>
        <w:rPr>
          <w:sz w:val="24"/>
          <w:szCs w:val="24"/>
        </w:rPr>
      </w:pPr>
      <w:r w:rsidRPr="0056074F">
        <w:rPr>
          <w:sz w:val="24"/>
          <w:szCs w:val="24"/>
        </w:rPr>
        <w:t xml:space="preserve">16. При проверке начисления заработной платы работникам МБУ ДК п. Зональная Станция  установлено, что  пунктом 11 части 3 Положения об оплате труда установлена компенсационная выплата за работу в учреждении, расположенном в сельской местности, в диапазоне от 445,0 до 1580,0 рублей. Размер компенсационной выплаты за работу в учреждении, расположенном в сельской местности, должен быть установлен локальным нормативным актом, принимаемым с учетом мнения представительного органа работников или коллективным договором. Приказ об определении размера выплаты на проверку не представлен. Всем специалистам установлена компенсационная выплата в размере 1580,0 рублей. Руководителю клубного формирования </w:t>
      </w:r>
      <w:proofErr w:type="spellStart"/>
      <w:r w:rsidRPr="0056074F">
        <w:rPr>
          <w:sz w:val="24"/>
          <w:szCs w:val="24"/>
        </w:rPr>
        <w:t>Шевлякову</w:t>
      </w:r>
      <w:proofErr w:type="spellEnd"/>
      <w:r w:rsidRPr="0056074F">
        <w:rPr>
          <w:sz w:val="24"/>
          <w:szCs w:val="24"/>
        </w:rPr>
        <w:t xml:space="preserve"> Л.С., принятому на 0,5 ставки, вместо выплаты 790,0 рублей в месяц неправомерно производилась выплата в размере 1580,0 рублей, переплата в год составила  6013,9 рублей. Художнику-оформителю </w:t>
      </w:r>
      <w:proofErr w:type="spellStart"/>
      <w:r w:rsidRPr="0056074F">
        <w:rPr>
          <w:sz w:val="24"/>
          <w:szCs w:val="24"/>
        </w:rPr>
        <w:t>Карбышевой</w:t>
      </w:r>
      <w:proofErr w:type="spellEnd"/>
      <w:r w:rsidRPr="0056074F">
        <w:rPr>
          <w:sz w:val="24"/>
          <w:szCs w:val="24"/>
        </w:rPr>
        <w:t xml:space="preserve"> Н.С., принятой на 0,25 ставки, вместо выплаты 395,0 рублей в месяц неправомерно производилась выплата в размере 1580,0 рублей, переплата за 3 месяца  составила  4020,71 рубль.</w:t>
      </w:r>
    </w:p>
    <w:p w:rsidR="0056074F" w:rsidRPr="0056074F" w:rsidRDefault="0056074F" w:rsidP="0056074F">
      <w:pPr>
        <w:pStyle w:val="a6"/>
        <w:rPr>
          <w:sz w:val="24"/>
          <w:szCs w:val="24"/>
        </w:rPr>
      </w:pPr>
      <w:r w:rsidRPr="0056074F">
        <w:rPr>
          <w:sz w:val="24"/>
          <w:szCs w:val="24"/>
        </w:rPr>
        <w:t xml:space="preserve">17. Должность методиста в соответствии с 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 отнесена к должностям ведущего звена и по этой должности установлен оклад в размере 7849,0 тыс. рублей. Штатным расписанием на 2018 год методисту Ковальчуку А.И. неправомерно установлен должностной оклад в размере 8189,0 рублей, </w:t>
      </w:r>
      <w:proofErr w:type="spellStart"/>
      <w:r w:rsidRPr="0056074F">
        <w:rPr>
          <w:sz w:val="24"/>
          <w:szCs w:val="24"/>
        </w:rPr>
        <w:t>т</w:t>
      </w:r>
      <w:proofErr w:type="gramStart"/>
      <w:r w:rsidRPr="0056074F">
        <w:rPr>
          <w:sz w:val="24"/>
          <w:szCs w:val="24"/>
        </w:rPr>
        <w:t>.е</w:t>
      </w:r>
      <w:proofErr w:type="spellEnd"/>
      <w:proofErr w:type="gramEnd"/>
      <w:r w:rsidRPr="0056074F">
        <w:rPr>
          <w:sz w:val="24"/>
          <w:szCs w:val="24"/>
        </w:rPr>
        <w:t xml:space="preserve"> на 340,0 рублей  больше. Переплата за  9 месяцев составила 3460,86 рублей.</w:t>
      </w:r>
    </w:p>
    <w:p w:rsidR="0056074F" w:rsidRPr="0056074F" w:rsidRDefault="0056074F" w:rsidP="0056074F">
      <w:pPr>
        <w:pStyle w:val="a6"/>
        <w:rPr>
          <w:sz w:val="24"/>
          <w:szCs w:val="24"/>
        </w:rPr>
      </w:pPr>
      <w:r w:rsidRPr="0056074F">
        <w:rPr>
          <w:sz w:val="24"/>
          <w:szCs w:val="24"/>
        </w:rPr>
        <w:t xml:space="preserve">18. </w:t>
      </w:r>
      <w:proofErr w:type="gramStart"/>
      <w:r w:rsidRPr="0056074F">
        <w:rPr>
          <w:sz w:val="24"/>
          <w:szCs w:val="24"/>
        </w:rPr>
        <w:t xml:space="preserve">Размер должностного оклада работников областных государственных учреждений, находящихся в ведении Департамента по молодежной политике, физической культуре и спорту Томской области, относящихся  к  первому квалификационному  уровню  профессиональной квалификационной группы должностей работников физической культуры и спорта второго уровня </w:t>
      </w:r>
      <w:r w:rsidRPr="0056074F">
        <w:rPr>
          <w:bCs/>
          <w:sz w:val="24"/>
          <w:szCs w:val="24"/>
        </w:rPr>
        <w:t>с 18.01.2017г</w:t>
      </w:r>
      <w:r w:rsidRPr="0056074F">
        <w:rPr>
          <w:sz w:val="24"/>
          <w:szCs w:val="24"/>
        </w:rPr>
        <w:t xml:space="preserve">   составил  </w:t>
      </w:r>
      <w:r w:rsidRPr="0056074F">
        <w:rPr>
          <w:bCs/>
          <w:sz w:val="24"/>
          <w:szCs w:val="24"/>
        </w:rPr>
        <w:t>6655 рублей</w:t>
      </w:r>
      <w:r w:rsidRPr="0056074F">
        <w:rPr>
          <w:sz w:val="24"/>
          <w:szCs w:val="24"/>
        </w:rPr>
        <w:t xml:space="preserve">  в соответствии с постановлением Администрации Томской области от 18.03.2013г  № 96а «О внесении изменений в постановления Администрации Томской</w:t>
      </w:r>
      <w:proofErr w:type="gramEnd"/>
      <w:r w:rsidRPr="0056074F">
        <w:rPr>
          <w:sz w:val="24"/>
          <w:szCs w:val="24"/>
        </w:rPr>
        <w:t xml:space="preserve"> области  от 13.01.2010 № 3а и от 26.10.2012г. № 426а». Инструкторам по спорту </w:t>
      </w:r>
      <w:proofErr w:type="spellStart"/>
      <w:r w:rsidRPr="0056074F">
        <w:rPr>
          <w:sz w:val="24"/>
          <w:szCs w:val="24"/>
        </w:rPr>
        <w:t>Водянкину</w:t>
      </w:r>
      <w:proofErr w:type="spellEnd"/>
      <w:r w:rsidRPr="0056074F">
        <w:rPr>
          <w:sz w:val="24"/>
          <w:szCs w:val="24"/>
        </w:rPr>
        <w:t xml:space="preserve"> Е.Г., Лисовскому В.В.,</w:t>
      </w:r>
      <w:r w:rsidR="00373628">
        <w:rPr>
          <w:sz w:val="24"/>
          <w:szCs w:val="24"/>
        </w:rPr>
        <w:t xml:space="preserve">    </w:t>
      </w:r>
      <w:r w:rsidRPr="0056074F">
        <w:rPr>
          <w:sz w:val="24"/>
          <w:szCs w:val="24"/>
        </w:rPr>
        <w:t xml:space="preserve">Попову Л.А.  в 2018 году был установлен оклад в размере 9489,0 рублей, т.е. на 2834,0 рубля больше. В результате переплата </w:t>
      </w:r>
      <w:proofErr w:type="spellStart"/>
      <w:r w:rsidRPr="0056074F">
        <w:rPr>
          <w:sz w:val="24"/>
          <w:szCs w:val="24"/>
        </w:rPr>
        <w:t>Водянкину</w:t>
      </w:r>
      <w:proofErr w:type="spellEnd"/>
      <w:r w:rsidRPr="0056074F">
        <w:rPr>
          <w:sz w:val="24"/>
          <w:szCs w:val="24"/>
        </w:rPr>
        <w:t xml:space="preserve"> Е.Г и Лисовскому В.В. составила по 22105,2  рублей, Попову Л.А. -20263,1 рубля.</w:t>
      </w:r>
    </w:p>
    <w:p w:rsidR="0056074F" w:rsidRPr="0056074F" w:rsidRDefault="0056074F" w:rsidP="0056074F">
      <w:pPr>
        <w:pStyle w:val="a6"/>
        <w:rPr>
          <w:rFonts w:eastAsiaTheme="minorHAnsi"/>
          <w:sz w:val="24"/>
          <w:szCs w:val="24"/>
          <w:lang w:eastAsia="en-US"/>
        </w:rPr>
      </w:pPr>
      <w:r w:rsidRPr="0056074F">
        <w:rPr>
          <w:rFonts w:eastAsiaTheme="minorHAnsi"/>
          <w:sz w:val="24"/>
          <w:szCs w:val="24"/>
          <w:lang w:eastAsia="en-US"/>
        </w:rPr>
        <w:t xml:space="preserve">19. Месячная заработная плата (в том числе с учетом стимулирующих и компенсационных выплат) работника, полностью отработавшего за этот период норму рабочего времени и выполнившего нормы труда (трудовые обязанности), не может быть ниже МРОТ. При этом допустимо, чтобы составные части зарплаты, в том числе оклад (тарифная ставка), были меньше МРОТ. Данные выводы следуют из анализа </w:t>
      </w:r>
      <w:hyperlink r:id="rId8" w:history="1">
        <w:r w:rsidRPr="0056074F">
          <w:rPr>
            <w:rFonts w:eastAsiaTheme="minorHAnsi"/>
            <w:sz w:val="24"/>
            <w:szCs w:val="24"/>
            <w:lang w:eastAsia="en-US"/>
          </w:rPr>
          <w:t>статьи  129</w:t>
        </w:r>
      </w:hyperlink>
      <w:r w:rsidRPr="0056074F">
        <w:rPr>
          <w:rFonts w:eastAsiaTheme="minorHAnsi"/>
          <w:sz w:val="24"/>
          <w:szCs w:val="24"/>
          <w:lang w:eastAsia="en-US"/>
        </w:rPr>
        <w:t xml:space="preserve">, </w:t>
      </w:r>
      <w:hyperlink r:id="rId9" w:history="1">
        <w:r w:rsidRPr="0056074F">
          <w:rPr>
            <w:rFonts w:eastAsiaTheme="minorHAnsi"/>
            <w:sz w:val="24"/>
            <w:szCs w:val="24"/>
            <w:lang w:eastAsia="en-US"/>
          </w:rPr>
          <w:t>части 3 статьи  133</w:t>
        </w:r>
      </w:hyperlink>
      <w:r w:rsidRPr="0056074F">
        <w:rPr>
          <w:rFonts w:eastAsiaTheme="minorHAnsi"/>
          <w:sz w:val="24"/>
          <w:szCs w:val="24"/>
          <w:lang w:eastAsia="en-US"/>
        </w:rPr>
        <w:t xml:space="preserve">, </w:t>
      </w:r>
      <w:hyperlink r:id="rId10" w:history="1">
        <w:r w:rsidRPr="0056074F">
          <w:rPr>
            <w:rFonts w:eastAsiaTheme="minorHAnsi"/>
            <w:sz w:val="24"/>
            <w:szCs w:val="24"/>
            <w:lang w:eastAsia="en-US"/>
          </w:rPr>
          <w:t>части 11 статьи 133.1</w:t>
        </w:r>
      </w:hyperlink>
      <w:r w:rsidRPr="0056074F">
        <w:rPr>
          <w:rFonts w:eastAsiaTheme="minorHAnsi"/>
          <w:sz w:val="24"/>
          <w:szCs w:val="24"/>
          <w:lang w:eastAsia="en-US"/>
        </w:rPr>
        <w:t xml:space="preserve"> Трудового кодекса РФ, а также </w:t>
      </w:r>
      <w:hyperlink r:id="rId11" w:history="1">
        <w:r w:rsidRPr="0056074F">
          <w:rPr>
            <w:rFonts w:eastAsiaTheme="minorHAnsi"/>
            <w:sz w:val="24"/>
            <w:szCs w:val="24"/>
            <w:lang w:eastAsia="en-US"/>
          </w:rPr>
          <w:t>Письма</w:t>
        </w:r>
      </w:hyperlink>
      <w:r w:rsidRPr="0056074F">
        <w:rPr>
          <w:rFonts w:eastAsiaTheme="minorHAnsi"/>
          <w:sz w:val="24"/>
          <w:szCs w:val="24"/>
          <w:lang w:eastAsia="en-US"/>
        </w:rPr>
        <w:t xml:space="preserve"> </w:t>
      </w:r>
      <w:proofErr w:type="spellStart"/>
      <w:r w:rsidRPr="0056074F">
        <w:rPr>
          <w:rFonts w:eastAsiaTheme="minorHAnsi"/>
          <w:sz w:val="24"/>
          <w:szCs w:val="24"/>
          <w:lang w:eastAsia="en-US"/>
        </w:rPr>
        <w:t>Минздравсоцразвития</w:t>
      </w:r>
      <w:proofErr w:type="spellEnd"/>
      <w:r w:rsidRPr="0056074F">
        <w:rPr>
          <w:rFonts w:eastAsiaTheme="minorHAnsi"/>
          <w:sz w:val="24"/>
          <w:szCs w:val="24"/>
          <w:lang w:eastAsia="en-US"/>
        </w:rPr>
        <w:t xml:space="preserve"> России от 09.07.2010 № 22-1-2194. </w:t>
      </w:r>
      <w:proofErr w:type="gramStart"/>
      <w:r w:rsidRPr="0056074F">
        <w:rPr>
          <w:rFonts w:eastAsiaTheme="minorHAnsi"/>
          <w:sz w:val="24"/>
          <w:szCs w:val="24"/>
          <w:lang w:eastAsia="en-US"/>
        </w:rPr>
        <w:t xml:space="preserve">В МРОТ или в размер минимальной заработной платы не включаются районный коэффициент и процентная надбавка, начисляемые в связи с работой в особых климатических условиях, в том числе в районах Крайнего Севера и приравненных к ним местностях.  </w:t>
      </w:r>
      <w:proofErr w:type="gramEnd"/>
    </w:p>
    <w:p w:rsidR="0056074F" w:rsidRPr="0056074F" w:rsidRDefault="0056074F" w:rsidP="0056074F">
      <w:pPr>
        <w:pStyle w:val="a6"/>
        <w:rPr>
          <w:rFonts w:eastAsiaTheme="minorHAnsi"/>
          <w:sz w:val="24"/>
          <w:szCs w:val="24"/>
          <w:lang w:eastAsia="en-US"/>
        </w:rPr>
      </w:pPr>
      <w:r w:rsidRPr="0056074F">
        <w:rPr>
          <w:rFonts w:eastAsiaTheme="minorHAnsi"/>
          <w:sz w:val="24"/>
          <w:szCs w:val="24"/>
          <w:lang w:eastAsia="en-US"/>
        </w:rPr>
        <w:lastRenderedPageBreak/>
        <w:t xml:space="preserve">В нарушение этих положений при начислении месячной заработной платы инструкторам по физкультуре и спорту </w:t>
      </w:r>
      <w:proofErr w:type="spellStart"/>
      <w:r w:rsidRPr="0056074F">
        <w:rPr>
          <w:rFonts w:eastAsiaTheme="minorHAnsi"/>
          <w:sz w:val="24"/>
          <w:szCs w:val="24"/>
          <w:lang w:eastAsia="en-US"/>
        </w:rPr>
        <w:t>Водянкину</w:t>
      </w:r>
      <w:proofErr w:type="spellEnd"/>
      <w:r w:rsidRPr="0056074F">
        <w:rPr>
          <w:rFonts w:eastAsiaTheme="minorHAnsi"/>
          <w:sz w:val="24"/>
          <w:szCs w:val="24"/>
          <w:lang w:eastAsia="en-US"/>
        </w:rPr>
        <w:t xml:space="preserve"> Е.Г., Лисовскому В.В., Попову Л.А. после увеличения МРОТ с 01.05.2018г доплата </w:t>
      </w:r>
      <w:proofErr w:type="gramStart"/>
      <w:r w:rsidRPr="0056074F">
        <w:rPr>
          <w:rFonts w:eastAsiaTheme="minorHAnsi"/>
          <w:sz w:val="24"/>
          <w:szCs w:val="24"/>
          <w:lang w:eastAsia="en-US"/>
        </w:rPr>
        <w:t>до</w:t>
      </w:r>
      <w:proofErr w:type="gramEnd"/>
      <w:r w:rsidRPr="0056074F">
        <w:rPr>
          <w:rFonts w:eastAsiaTheme="minorHAnsi"/>
          <w:sz w:val="24"/>
          <w:szCs w:val="24"/>
          <w:lang w:eastAsia="en-US"/>
        </w:rPr>
        <w:t xml:space="preserve"> МРОТ не производилась. В результате недоплата составила в сумме 6528,6 рублей каждому.</w:t>
      </w:r>
    </w:p>
    <w:p w:rsidR="0056074F" w:rsidRPr="0056074F" w:rsidRDefault="0056074F" w:rsidP="0056074F">
      <w:pPr>
        <w:pStyle w:val="a6"/>
        <w:rPr>
          <w:rFonts w:eastAsiaTheme="minorHAnsi"/>
          <w:bCs/>
          <w:sz w:val="24"/>
          <w:szCs w:val="24"/>
          <w:lang w:eastAsia="en-US"/>
        </w:rPr>
      </w:pPr>
      <w:r w:rsidRPr="0056074F">
        <w:rPr>
          <w:rFonts w:eastAsiaTheme="minorHAnsi"/>
          <w:sz w:val="24"/>
          <w:szCs w:val="24"/>
          <w:lang w:eastAsia="en-US"/>
        </w:rPr>
        <w:t xml:space="preserve">20. В соответствии с постановлением Администрации Томского района от 15.10.2009г  № 228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Томского района» </w:t>
      </w:r>
      <w:r w:rsidRPr="0056074F">
        <w:rPr>
          <w:rFonts w:eastAsiaTheme="minorHAnsi"/>
          <w:bCs/>
          <w:sz w:val="24"/>
          <w:szCs w:val="24"/>
          <w:lang w:eastAsia="en-US"/>
        </w:rPr>
        <w:t xml:space="preserve">должностной оклад бухгалтеру и экономисту установлен в размере от 5401,0 до 6453,0 рублей. </w:t>
      </w:r>
    </w:p>
    <w:p w:rsidR="0056074F" w:rsidRPr="0056074F" w:rsidRDefault="0056074F" w:rsidP="0056074F">
      <w:pPr>
        <w:pStyle w:val="a6"/>
        <w:rPr>
          <w:rFonts w:eastAsiaTheme="minorHAnsi"/>
          <w:bCs/>
          <w:sz w:val="24"/>
          <w:szCs w:val="24"/>
          <w:lang w:eastAsia="en-US"/>
        </w:rPr>
      </w:pPr>
      <w:r w:rsidRPr="0056074F">
        <w:rPr>
          <w:rFonts w:eastAsiaTheme="minorHAnsi"/>
          <w:bCs/>
          <w:sz w:val="24"/>
          <w:szCs w:val="24"/>
          <w:lang w:eastAsia="en-US"/>
        </w:rPr>
        <w:t xml:space="preserve">Штатным расписанием бухгалтеру и экономисту установлен оклад в размере 9489,0 рублей, т.е. на 3036,0 рублей больше. В результате экономисту </w:t>
      </w:r>
      <w:proofErr w:type="spellStart"/>
      <w:r w:rsidRPr="0056074F">
        <w:rPr>
          <w:rFonts w:eastAsiaTheme="minorHAnsi"/>
          <w:bCs/>
          <w:sz w:val="24"/>
          <w:szCs w:val="24"/>
          <w:lang w:eastAsia="en-US"/>
        </w:rPr>
        <w:t>Трубачевой</w:t>
      </w:r>
      <w:proofErr w:type="spellEnd"/>
      <w:r w:rsidRPr="0056074F">
        <w:rPr>
          <w:rFonts w:eastAsiaTheme="minorHAnsi"/>
          <w:bCs/>
          <w:sz w:val="24"/>
          <w:szCs w:val="24"/>
          <w:lang w:eastAsia="en-US"/>
        </w:rPr>
        <w:t xml:space="preserve"> И.А. излишне выплачено 4030,88 рублей, бухгалтеру Шараевой Л.В. излишне выплачено 19040,39 рублей, бухгалтеру </w:t>
      </w:r>
      <w:proofErr w:type="spellStart"/>
      <w:r w:rsidRPr="0056074F">
        <w:rPr>
          <w:rFonts w:eastAsiaTheme="minorHAnsi"/>
          <w:bCs/>
          <w:sz w:val="24"/>
          <w:szCs w:val="24"/>
          <w:lang w:eastAsia="en-US"/>
        </w:rPr>
        <w:t>Залендиновой</w:t>
      </w:r>
      <w:proofErr w:type="spellEnd"/>
      <w:r w:rsidRPr="0056074F">
        <w:rPr>
          <w:rFonts w:eastAsiaTheme="minorHAnsi"/>
          <w:bCs/>
          <w:sz w:val="24"/>
          <w:szCs w:val="24"/>
          <w:lang w:eastAsia="en-US"/>
        </w:rPr>
        <w:t xml:space="preserve"> Е.В. излишне выплачено 15150,0 рублей.</w:t>
      </w:r>
    </w:p>
    <w:p w:rsidR="0056074F" w:rsidRPr="0056074F" w:rsidRDefault="0056074F" w:rsidP="0056074F">
      <w:pPr>
        <w:pStyle w:val="a6"/>
        <w:rPr>
          <w:sz w:val="24"/>
          <w:szCs w:val="24"/>
        </w:rPr>
      </w:pPr>
      <w:proofErr w:type="gramStart"/>
      <w:r w:rsidRPr="0056074F">
        <w:rPr>
          <w:sz w:val="24"/>
          <w:szCs w:val="24"/>
        </w:rPr>
        <w:t>В соответствии с пунктом 16 положения об оплате труда работникам, указанных в пунктах 6 и 7, устанавливается ежемесячная персональная надбавка стимулирующего характера.</w:t>
      </w:r>
      <w:proofErr w:type="gramEnd"/>
      <w:r w:rsidRPr="0056074F">
        <w:rPr>
          <w:sz w:val="24"/>
          <w:szCs w:val="24"/>
        </w:rPr>
        <w:t xml:space="preserve"> В пунктах 6 и 7 положения оплаты труда не указаны должности бухгалтера и экономиста. Вместе с тем, за 2018 год бухгалтеру Шараевой Л.В. произведена стимулирующая выплата в сумме 53290,52 рублей, бухгалтеру </w:t>
      </w:r>
      <w:proofErr w:type="spellStart"/>
      <w:r w:rsidRPr="0056074F">
        <w:rPr>
          <w:sz w:val="24"/>
          <w:szCs w:val="24"/>
        </w:rPr>
        <w:t>Зелендиновой</w:t>
      </w:r>
      <w:proofErr w:type="spellEnd"/>
      <w:r w:rsidRPr="0056074F">
        <w:rPr>
          <w:sz w:val="24"/>
          <w:szCs w:val="24"/>
        </w:rPr>
        <w:t xml:space="preserve"> Е.В. произведена стимулирующая выплата в сумме 26247,04 рублей, экономисту </w:t>
      </w:r>
      <w:proofErr w:type="spellStart"/>
      <w:r w:rsidRPr="0056074F">
        <w:rPr>
          <w:sz w:val="24"/>
          <w:szCs w:val="24"/>
        </w:rPr>
        <w:t>Трубачевой</w:t>
      </w:r>
      <w:proofErr w:type="spellEnd"/>
      <w:r w:rsidRPr="0056074F">
        <w:rPr>
          <w:sz w:val="24"/>
          <w:szCs w:val="24"/>
        </w:rPr>
        <w:t xml:space="preserve"> И.А. произведена стимулирующая выплата в сумме 17043,48 рубля. Счетная палата считает стимулирующие выплаты, произведенные бухгалтерам  и экономисту в размере 96581,04 рубль, неправомерным использованием бюджетных средств.</w:t>
      </w:r>
    </w:p>
    <w:p w:rsidR="0056074F" w:rsidRPr="0056074F" w:rsidRDefault="0056074F" w:rsidP="0056074F">
      <w:pPr>
        <w:pStyle w:val="a6"/>
        <w:rPr>
          <w:sz w:val="24"/>
          <w:szCs w:val="24"/>
        </w:rPr>
      </w:pPr>
      <w:r w:rsidRPr="0056074F">
        <w:rPr>
          <w:rFonts w:eastAsiaTheme="minorHAnsi"/>
          <w:bCs/>
          <w:sz w:val="24"/>
          <w:szCs w:val="24"/>
          <w:lang w:eastAsia="en-US"/>
        </w:rPr>
        <w:t>21.</w:t>
      </w:r>
      <w:r w:rsidRPr="0056074F">
        <w:rPr>
          <w:sz w:val="24"/>
          <w:szCs w:val="24"/>
        </w:rPr>
        <w:t xml:space="preserve"> В нарушение требований п.п.4 п.1 распоряжения Главы Администрации (Губернатора) Томской области от 07.08.2002г № 329-р </w:t>
      </w:r>
      <w:r w:rsidRPr="0056074F">
        <w:rPr>
          <w:rFonts w:eastAsiaTheme="minorHAnsi"/>
          <w:sz w:val="24"/>
          <w:szCs w:val="24"/>
          <w:lang w:eastAsia="en-US"/>
        </w:rPr>
        <w:t xml:space="preserve">"Об упорядочении оказания платных услуг областными государственными учреждениями" </w:t>
      </w:r>
      <w:r w:rsidRPr="0056074F">
        <w:rPr>
          <w:sz w:val="24"/>
          <w:szCs w:val="24"/>
        </w:rPr>
        <w:t>денежные расчеты с потребителями платных услуг в учреждении  осуществляются без применения контрольно-кассовых машин.</w:t>
      </w:r>
    </w:p>
    <w:p w:rsidR="005D297E" w:rsidRPr="0056074F" w:rsidRDefault="005D297E" w:rsidP="00867D07">
      <w:pPr>
        <w:pStyle w:val="a6"/>
        <w:ind w:firstLine="0"/>
        <w:rPr>
          <w:sz w:val="24"/>
          <w:szCs w:val="24"/>
        </w:rPr>
      </w:pPr>
    </w:p>
    <w:p w:rsidR="005D297E" w:rsidRPr="005D297E" w:rsidRDefault="005D297E" w:rsidP="005D297E">
      <w:pPr>
        <w:pStyle w:val="a6"/>
        <w:rPr>
          <w:rFonts w:ascii="Times New Roman CYR" w:hAnsi="Times New Roman CYR" w:cs="Times New Roman CYR"/>
          <w:b/>
          <w:bCs/>
          <w:sz w:val="24"/>
          <w:szCs w:val="24"/>
        </w:rPr>
      </w:pPr>
      <w:r w:rsidRPr="005D297E">
        <w:rPr>
          <w:rFonts w:ascii="Times New Roman CYR" w:hAnsi="Times New Roman CYR" w:cs="Times New Roman CYR"/>
          <w:b/>
          <w:bCs/>
          <w:sz w:val="24"/>
          <w:szCs w:val="24"/>
        </w:rPr>
        <w:t>Предложения по результатам проведенного контрольного мероприятия:</w:t>
      </w:r>
    </w:p>
    <w:p w:rsidR="005D297E" w:rsidRPr="005D297E" w:rsidRDefault="005D297E" w:rsidP="005D297E">
      <w:pPr>
        <w:pStyle w:val="a6"/>
        <w:rPr>
          <w:rFonts w:ascii="Times New Roman CYR" w:hAnsi="Times New Roman CYR" w:cs="Times New Roman CYR"/>
          <w:b/>
          <w:bCs/>
          <w:sz w:val="24"/>
          <w:szCs w:val="24"/>
        </w:rPr>
      </w:pPr>
    </w:p>
    <w:p w:rsidR="00867D07" w:rsidRPr="00DF23ED" w:rsidRDefault="00867D07" w:rsidP="00867D07">
      <w:pPr>
        <w:pStyle w:val="a6"/>
        <w:rPr>
          <w:rFonts w:eastAsiaTheme="minorHAnsi"/>
          <w:sz w:val="24"/>
          <w:szCs w:val="24"/>
          <w:lang w:eastAsia="en-US"/>
        </w:rPr>
      </w:pPr>
      <w:r w:rsidRPr="00DF23ED">
        <w:rPr>
          <w:rFonts w:eastAsiaTheme="minorHAnsi"/>
          <w:sz w:val="24"/>
          <w:szCs w:val="24"/>
          <w:lang w:eastAsia="en-US"/>
        </w:rPr>
        <w:t xml:space="preserve">1. Отчеты о выполнении муниципального задания своевременно представлять учредителю на утверждение. </w:t>
      </w:r>
    </w:p>
    <w:p w:rsidR="00867D07" w:rsidRPr="00DF23ED" w:rsidRDefault="00867D07" w:rsidP="00867D07">
      <w:pPr>
        <w:pStyle w:val="a6"/>
        <w:rPr>
          <w:rFonts w:eastAsiaTheme="minorHAnsi"/>
          <w:bCs/>
          <w:sz w:val="24"/>
          <w:szCs w:val="24"/>
          <w:lang w:eastAsia="en-US"/>
        </w:rPr>
      </w:pPr>
      <w:r w:rsidRPr="00DF23ED">
        <w:rPr>
          <w:rFonts w:eastAsiaTheme="minorHAnsi"/>
          <w:sz w:val="24"/>
          <w:szCs w:val="24"/>
          <w:lang w:eastAsia="en-US"/>
        </w:rPr>
        <w:t xml:space="preserve">2. Информацию о муниципальном задании и отчеты о его исполнении вовремя размещать </w:t>
      </w:r>
      <w:r w:rsidRPr="00DF23ED">
        <w:rPr>
          <w:sz w:val="24"/>
          <w:szCs w:val="24"/>
        </w:rPr>
        <w:t xml:space="preserve">на официальном сайте Российской Федерации в сети Интернет   </w:t>
      </w:r>
      <w:proofErr w:type="spellStart"/>
      <w:r w:rsidRPr="00DF23ED">
        <w:rPr>
          <w:sz w:val="24"/>
          <w:szCs w:val="24"/>
        </w:rPr>
        <w:t>bus</w:t>
      </w:r>
      <w:proofErr w:type="spellEnd"/>
      <w:r w:rsidRPr="00DF23ED">
        <w:rPr>
          <w:sz w:val="24"/>
          <w:szCs w:val="24"/>
        </w:rPr>
        <w:t>.</w:t>
      </w:r>
      <w:proofErr w:type="spellStart"/>
      <w:r w:rsidRPr="00DF23ED">
        <w:rPr>
          <w:sz w:val="24"/>
          <w:szCs w:val="24"/>
          <w:lang w:val="en-US"/>
        </w:rPr>
        <w:t>gov</w:t>
      </w:r>
      <w:proofErr w:type="spellEnd"/>
      <w:r w:rsidRPr="00DF23ED">
        <w:rPr>
          <w:sz w:val="24"/>
          <w:szCs w:val="24"/>
        </w:rPr>
        <w:t>.</w:t>
      </w:r>
      <w:proofErr w:type="spellStart"/>
      <w:r w:rsidRPr="00DF23ED">
        <w:rPr>
          <w:sz w:val="24"/>
          <w:szCs w:val="24"/>
        </w:rPr>
        <w:t>ru</w:t>
      </w:r>
      <w:proofErr w:type="spellEnd"/>
      <w:r w:rsidRPr="00DF23ED">
        <w:rPr>
          <w:sz w:val="24"/>
          <w:szCs w:val="24"/>
        </w:rPr>
        <w:t>.</w:t>
      </w:r>
    </w:p>
    <w:p w:rsidR="00867D07" w:rsidRDefault="00867D07" w:rsidP="00867D07">
      <w:pPr>
        <w:pStyle w:val="a6"/>
        <w:rPr>
          <w:sz w:val="24"/>
          <w:szCs w:val="24"/>
        </w:rPr>
      </w:pPr>
      <w:r w:rsidRPr="00DF23ED">
        <w:rPr>
          <w:sz w:val="24"/>
          <w:szCs w:val="24"/>
        </w:rPr>
        <w:t>3. Самостоятельно составлять и утверждать план финансово-хозяйственной деятельности в соответствии с требованиям</w:t>
      </w:r>
      <w:r>
        <w:rPr>
          <w:sz w:val="24"/>
          <w:szCs w:val="24"/>
        </w:rPr>
        <w:t>и</w:t>
      </w:r>
      <w:r w:rsidRPr="00DF23ED">
        <w:rPr>
          <w:sz w:val="24"/>
          <w:szCs w:val="24"/>
        </w:rPr>
        <w:t xml:space="preserve"> приказа Минфина России от 28.07.2010г </w:t>
      </w:r>
      <w:r>
        <w:rPr>
          <w:sz w:val="24"/>
          <w:szCs w:val="24"/>
        </w:rPr>
        <w:t xml:space="preserve">               </w:t>
      </w:r>
      <w:r w:rsidRPr="00DF23ED">
        <w:rPr>
          <w:sz w:val="24"/>
          <w:szCs w:val="24"/>
        </w:rPr>
        <w:t>№ 81</w:t>
      </w:r>
      <w:r>
        <w:rPr>
          <w:sz w:val="24"/>
          <w:szCs w:val="24"/>
        </w:rPr>
        <w:t>н.</w:t>
      </w:r>
    </w:p>
    <w:p w:rsidR="00867D07" w:rsidRDefault="00867D07" w:rsidP="00867D07">
      <w:pPr>
        <w:pStyle w:val="ConsPlusNormal"/>
        <w:ind w:firstLine="709"/>
        <w:jc w:val="both"/>
        <w:rPr>
          <w:rFonts w:ascii="Times New Roman" w:hAnsi="Times New Roman"/>
          <w:sz w:val="24"/>
          <w:szCs w:val="24"/>
        </w:rPr>
      </w:pPr>
      <w:r w:rsidRPr="00DF23ED">
        <w:rPr>
          <w:rFonts w:ascii="Times New Roman" w:hAnsi="Times New Roman"/>
          <w:sz w:val="24"/>
          <w:szCs w:val="24"/>
        </w:rPr>
        <w:t>4. Своевременно размещать</w:t>
      </w:r>
      <w:r w:rsidRPr="00DF23ED">
        <w:rPr>
          <w:rFonts w:ascii="Times New Roman" w:hAnsi="Times New Roman"/>
        </w:rPr>
        <w:t xml:space="preserve"> </w:t>
      </w:r>
      <w:r w:rsidRPr="00DF23ED">
        <w:rPr>
          <w:rFonts w:ascii="Times New Roman" w:hAnsi="Times New Roman"/>
          <w:sz w:val="24"/>
          <w:szCs w:val="24"/>
        </w:rPr>
        <w:t>отчет об исполнении плана   финансово-хозяйственной деятельности учреждения    на официальном сайте bus.gov.ru.</w:t>
      </w:r>
    </w:p>
    <w:p w:rsidR="00867D07" w:rsidRDefault="00867D07" w:rsidP="00867D07">
      <w:pPr>
        <w:pStyle w:val="a6"/>
        <w:rPr>
          <w:rFonts w:eastAsiaTheme="minorHAnsi"/>
          <w:sz w:val="24"/>
          <w:szCs w:val="24"/>
          <w:lang w:eastAsia="en-US"/>
        </w:rPr>
      </w:pPr>
      <w:r w:rsidRPr="00F24C41">
        <w:rPr>
          <w:sz w:val="24"/>
          <w:szCs w:val="24"/>
          <w:lang w:eastAsia="en-US"/>
        </w:rPr>
        <w:t xml:space="preserve">5. </w:t>
      </w:r>
      <w:r>
        <w:rPr>
          <w:sz w:val="24"/>
          <w:szCs w:val="24"/>
          <w:lang w:eastAsia="en-US"/>
        </w:rPr>
        <w:t xml:space="preserve">Своевременно представлять </w:t>
      </w:r>
      <w:r>
        <w:rPr>
          <w:sz w:val="24"/>
          <w:szCs w:val="24"/>
        </w:rPr>
        <w:t>о</w:t>
      </w:r>
      <w:r w:rsidRPr="00CF659E">
        <w:rPr>
          <w:sz w:val="24"/>
          <w:szCs w:val="24"/>
        </w:rPr>
        <w:t xml:space="preserve">тчет МБУ ДК п. Зональная Станция  о результатах деятельности  и об использовании закрепленного за ним </w:t>
      </w:r>
      <w:r>
        <w:rPr>
          <w:sz w:val="24"/>
          <w:szCs w:val="24"/>
        </w:rPr>
        <w:t>муниципального  имущества на утверждение учредителю и без нарушения срока публиковать его</w:t>
      </w:r>
      <w:r w:rsidRPr="00CF659E">
        <w:rPr>
          <w:sz w:val="24"/>
          <w:szCs w:val="24"/>
        </w:rPr>
        <w:t xml:space="preserve"> на  </w:t>
      </w:r>
      <w:r>
        <w:rPr>
          <w:sz w:val="24"/>
          <w:szCs w:val="24"/>
        </w:rPr>
        <w:t>официальном сайте bus.gov.ru</w:t>
      </w:r>
      <w:r w:rsidRPr="00CF659E">
        <w:rPr>
          <w:rFonts w:eastAsiaTheme="minorHAnsi"/>
          <w:sz w:val="24"/>
          <w:szCs w:val="24"/>
          <w:lang w:eastAsia="en-US"/>
        </w:rPr>
        <w:t>.</w:t>
      </w:r>
    </w:p>
    <w:p w:rsidR="00867D07" w:rsidRDefault="00867D07" w:rsidP="00867D07">
      <w:pPr>
        <w:pStyle w:val="a6"/>
        <w:rPr>
          <w:sz w:val="24"/>
          <w:szCs w:val="24"/>
        </w:rPr>
      </w:pPr>
      <w:r>
        <w:rPr>
          <w:rFonts w:eastAsiaTheme="minorHAnsi"/>
          <w:sz w:val="24"/>
          <w:szCs w:val="24"/>
          <w:lang w:eastAsia="en-US"/>
        </w:rPr>
        <w:t xml:space="preserve">6. Своевременно размещать </w:t>
      </w:r>
      <w:r>
        <w:rPr>
          <w:sz w:val="24"/>
          <w:szCs w:val="24"/>
        </w:rPr>
        <w:t>н</w:t>
      </w:r>
      <w:r w:rsidRPr="00CF659E">
        <w:rPr>
          <w:sz w:val="24"/>
          <w:szCs w:val="24"/>
        </w:rPr>
        <w:t>а официаль</w:t>
      </w:r>
      <w:r>
        <w:rPr>
          <w:sz w:val="24"/>
          <w:szCs w:val="24"/>
        </w:rPr>
        <w:t>ном сайте bus.gov.ru  информацию</w:t>
      </w:r>
      <w:r w:rsidRPr="00CF659E">
        <w:rPr>
          <w:sz w:val="24"/>
          <w:szCs w:val="24"/>
        </w:rPr>
        <w:t xml:space="preserve">  об операциях с целевыми субсидиями</w:t>
      </w:r>
      <w:r>
        <w:rPr>
          <w:sz w:val="24"/>
          <w:szCs w:val="24"/>
        </w:rPr>
        <w:t>.</w:t>
      </w:r>
      <w:r w:rsidRPr="00CF659E">
        <w:rPr>
          <w:sz w:val="24"/>
          <w:szCs w:val="24"/>
        </w:rPr>
        <w:t xml:space="preserve"> </w:t>
      </w:r>
    </w:p>
    <w:p w:rsidR="00867D07" w:rsidRDefault="00867D07" w:rsidP="00867D07">
      <w:pPr>
        <w:pStyle w:val="a6"/>
        <w:rPr>
          <w:sz w:val="24"/>
          <w:szCs w:val="24"/>
        </w:rPr>
      </w:pPr>
      <w:r>
        <w:rPr>
          <w:sz w:val="24"/>
          <w:szCs w:val="24"/>
        </w:rPr>
        <w:t xml:space="preserve">7. </w:t>
      </w:r>
      <w:proofErr w:type="gramStart"/>
      <w:r w:rsidRPr="00CF659E">
        <w:rPr>
          <w:sz w:val="24"/>
          <w:szCs w:val="24"/>
        </w:rPr>
        <w:t>В</w:t>
      </w:r>
      <w:r>
        <w:rPr>
          <w:sz w:val="24"/>
          <w:szCs w:val="24"/>
        </w:rPr>
        <w:t xml:space="preserve">нести изменения в  учетную политику учреждения, в которой </w:t>
      </w:r>
      <w:r w:rsidRPr="00CF659E">
        <w:rPr>
          <w:sz w:val="24"/>
          <w:szCs w:val="24"/>
        </w:rPr>
        <w:t xml:space="preserve">отсутствуют   положение о внутреннем финансовом контроле, положение о служебных командировках, перечень должностей сотрудников, с которыми заключается договор о полной материальной ответственности, положение о документообороте и график документооборота, положение об инвентаризации и график проведения инвентаризации, положение о выдаче денег в подотчет, положение о комиссии </w:t>
      </w:r>
      <w:r>
        <w:rPr>
          <w:sz w:val="24"/>
          <w:szCs w:val="24"/>
        </w:rPr>
        <w:t>по поступлениям и выбытиям</w:t>
      </w:r>
      <w:r w:rsidRPr="00CF659E">
        <w:rPr>
          <w:sz w:val="24"/>
          <w:szCs w:val="24"/>
        </w:rPr>
        <w:t>.</w:t>
      </w:r>
      <w:proofErr w:type="gramEnd"/>
    </w:p>
    <w:p w:rsidR="00867D07" w:rsidRDefault="00867D07" w:rsidP="00867D07">
      <w:pPr>
        <w:pStyle w:val="a6"/>
        <w:rPr>
          <w:rFonts w:ascii="Times New Roman CYR" w:hAnsi="Times New Roman CYR" w:cs="Times New Roman CYR"/>
          <w:sz w:val="24"/>
          <w:szCs w:val="24"/>
        </w:rPr>
      </w:pPr>
      <w:r>
        <w:rPr>
          <w:sz w:val="24"/>
          <w:szCs w:val="24"/>
        </w:rPr>
        <w:t xml:space="preserve">8. </w:t>
      </w:r>
      <w:r w:rsidRPr="00CF659E">
        <w:rPr>
          <w:sz w:val="24"/>
          <w:szCs w:val="24"/>
        </w:rPr>
        <w:t xml:space="preserve"> </w:t>
      </w:r>
      <w:r>
        <w:rPr>
          <w:rFonts w:ascii="Times New Roman CYR" w:hAnsi="Times New Roman CYR" w:cs="Times New Roman CYR"/>
          <w:sz w:val="24"/>
          <w:szCs w:val="24"/>
        </w:rPr>
        <w:t>Во исполнение</w:t>
      </w:r>
      <w:r w:rsidRPr="00CF659E">
        <w:rPr>
          <w:rFonts w:ascii="Times New Roman CYR" w:hAnsi="Times New Roman CYR" w:cs="Times New Roman CYR"/>
          <w:sz w:val="24"/>
          <w:szCs w:val="24"/>
        </w:rPr>
        <w:t xml:space="preserve">   статьи 11 Федерального закона от 06.12.2011г № 402-ФЗ «О бухгалтерском учете»  и методических рекомендаций по инвентаризации имущества и </w:t>
      </w:r>
      <w:r w:rsidRPr="00CF659E">
        <w:rPr>
          <w:rFonts w:ascii="Times New Roman CYR" w:hAnsi="Times New Roman CYR" w:cs="Times New Roman CYR"/>
          <w:sz w:val="24"/>
          <w:szCs w:val="24"/>
        </w:rPr>
        <w:lastRenderedPageBreak/>
        <w:t>финансовых обязательств, утвержденных приказом Минфина России от 13.06.1995г № 49 (в редакции от</w:t>
      </w:r>
      <w:r>
        <w:rPr>
          <w:rFonts w:ascii="Times New Roman CYR" w:hAnsi="Times New Roman CYR" w:cs="Times New Roman CYR"/>
          <w:sz w:val="24"/>
          <w:szCs w:val="24"/>
        </w:rPr>
        <w:t xml:space="preserve"> 08.11.2010г № 142н)  провести инвентаризацию</w:t>
      </w:r>
      <w:r w:rsidRPr="00CF659E">
        <w:rPr>
          <w:rFonts w:ascii="Times New Roman CYR" w:hAnsi="Times New Roman CYR" w:cs="Times New Roman CYR"/>
          <w:sz w:val="24"/>
          <w:szCs w:val="24"/>
        </w:rPr>
        <w:t xml:space="preserve"> нефинансовых активов</w:t>
      </w:r>
      <w:r>
        <w:rPr>
          <w:rFonts w:ascii="Times New Roman CYR" w:hAnsi="Times New Roman CYR" w:cs="Times New Roman CYR"/>
          <w:sz w:val="24"/>
          <w:szCs w:val="24"/>
        </w:rPr>
        <w:t>.</w:t>
      </w:r>
    </w:p>
    <w:p w:rsidR="00867D07" w:rsidRDefault="00867D07" w:rsidP="00867D07">
      <w:pPr>
        <w:pStyle w:val="a6"/>
        <w:rPr>
          <w:sz w:val="24"/>
          <w:szCs w:val="24"/>
        </w:rPr>
      </w:pPr>
      <w:r>
        <w:rPr>
          <w:rFonts w:ascii="Times New Roman CYR" w:hAnsi="Times New Roman CYR" w:cs="Times New Roman CYR"/>
          <w:sz w:val="24"/>
          <w:szCs w:val="24"/>
        </w:rPr>
        <w:t xml:space="preserve">9. </w:t>
      </w:r>
      <w:r>
        <w:rPr>
          <w:sz w:val="24"/>
          <w:szCs w:val="24"/>
        </w:rPr>
        <w:t>Издать приказ</w:t>
      </w:r>
      <w:r w:rsidRPr="00CF659E">
        <w:rPr>
          <w:sz w:val="24"/>
          <w:szCs w:val="24"/>
        </w:rPr>
        <w:t xml:space="preserve"> об утверждении состава комиссии по поступлению и выбытию нефинансовых ак</w:t>
      </w:r>
      <w:r>
        <w:rPr>
          <w:sz w:val="24"/>
          <w:szCs w:val="24"/>
        </w:rPr>
        <w:t>тивов</w:t>
      </w:r>
      <w:r w:rsidRPr="00CF659E">
        <w:rPr>
          <w:sz w:val="24"/>
          <w:szCs w:val="24"/>
        </w:rPr>
        <w:t xml:space="preserve">. </w:t>
      </w:r>
      <w:r>
        <w:rPr>
          <w:sz w:val="24"/>
          <w:szCs w:val="24"/>
        </w:rPr>
        <w:t xml:space="preserve">Своевременно проводить списание </w:t>
      </w:r>
      <w:r w:rsidRPr="00CF659E">
        <w:rPr>
          <w:sz w:val="24"/>
          <w:szCs w:val="24"/>
        </w:rPr>
        <w:t xml:space="preserve"> основных средств и материальных запасов</w:t>
      </w:r>
      <w:r>
        <w:rPr>
          <w:sz w:val="24"/>
          <w:szCs w:val="24"/>
        </w:rPr>
        <w:t>.</w:t>
      </w:r>
      <w:r w:rsidRPr="00CF659E">
        <w:rPr>
          <w:sz w:val="24"/>
          <w:szCs w:val="24"/>
        </w:rPr>
        <w:t xml:space="preserve">  </w:t>
      </w:r>
    </w:p>
    <w:p w:rsidR="00867D07" w:rsidRDefault="00867D07" w:rsidP="00867D07">
      <w:pPr>
        <w:pStyle w:val="a6"/>
        <w:rPr>
          <w:sz w:val="24"/>
          <w:szCs w:val="24"/>
        </w:rPr>
      </w:pPr>
      <w:r>
        <w:rPr>
          <w:sz w:val="24"/>
          <w:szCs w:val="24"/>
        </w:rPr>
        <w:t>10.К</w:t>
      </w:r>
      <w:r w:rsidRPr="00CF659E">
        <w:rPr>
          <w:sz w:val="24"/>
          <w:szCs w:val="24"/>
        </w:rPr>
        <w:t>арточки-справки (ф. 0504417) для регистрации сведений о зарплат</w:t>
      </w:r>
      <w:r>
        <w:rPr>
          <w:sz w:val="24"/>
          <w:szCs w:val="24"/>
        </w:rPr>
        <w:t>е работников  заполнять в соответствии с требованиями приказа № 52н.</w:t>
      </w:r>
      <w:r w:rsidRPr="00CF659E">
        <w:rPr>
          <w:sz w:val="24"/>
          <w:szCs w:val="24"/>
        </w:rPr>
        <w:t xml:space="preserve"> </w:t>
      </w:r>
    </w:p>
    <w:p w:rsidR="00867D07" w:rsidRDefault="00867D07" w:rsidP="00867D07">
      <w:pPr>
        <w:pStyle w:val="a6"/>
        <w:rPr>
          <w:sz w:val="24"/>
          <w:szCs w:val="24"/>
        </w:rPr>
      </w:pPr>
      <w:r w:rsidRPr="00C048F4">
        <w:rPr>
          <w:sz w:val="24"/>
          <w:szCs w:val="24"/>
        </w:rPr>
        <w:t>11.</w:t>
      </w:r>
      <w:r>
        <w:t xml:space="preserve"> </w:t>
      </w:r>
      <w:r w:rsidRPr="00C048F4">
        <w:rPr>
          <w:sz w:val="24"/>
          <w:szCs w:val="24"/>
        </w:rPr>
        <w:t xml:space="preserve">В пункты 6 и 7  положения об оплате труда работников МБУ Дом культуры                         п. Зональная Станция,  утвержденного постановлением Администрации </w:t>
      </w:r>
      <w:proofErr w:type="spellStart"/>
      <w:r w:rsidRPr="00C048F4">
        <w:rPr>
          <w:sz w:val="24"/>
          <w:szCs w:val="24"/>
        </w:rPr>
        <w:t>Зональненского</w:t>
      </w:r>
      <w:proofErr w:type="spellEnd"/>
      <w:r w:rsidRPr="00C048F4">
        <w:rPr>
          <w:sz w:val="24"/>
          <w:szCs w:val="24"/>
        </w:rPr>
        <w:t xml:space="preserve"> сельского поселения от 05.04.2017г № 153, внести изменения в части, касаю</w:t>
      </w:r>
      <w:r>
        <w:rPr>
          <w:sz w:val="24"/>
          <w:szCs w:val="24"/>
        </w:rPr>
        <w:t>щейся оплаты труда бухгалтера</w:t>
      </w:r>
      <w:r w:rsidRPr="00C048F4">
        <w:rPr>
          <w:sz w:val="24"/>
          <w:szCs w:val="24"/>
        </w:rPr>
        <w:t>, экономиста, инструктора по физкультуре и спорту</w:t>
      </w:r>
      <w:r>
        <w:rPr>
          <w:sz w:val="24"/>
          <w:szCs w:val="24"/>
        </w:rPr>
        <w:t xml:space="preserve">. </w:t>
      </w:r>
    </w:p>
    <w:p w:rsidR="00867D07" w:rsidRDefault="00867D07" w:rsidP="00867D07">
      <w:pPr>
        <w:pStyle w:val="a6"/>
        <w:rPr>
          <w:sz w:val="24"/>
          <w:szCs w:val="24"/>
        </w:rPr>
      </w:pPr>
      <w:r>
        <w:rPr>
          <w:sz w:val="24"/>
          <w:szCs w:val="24"/>
        </w:rPr>
        <w:t>12. Не допускать неправомерного использования бюджетных средств на оплату труда работников и руководителя.</w:t>
      </w:r>
      <w:r w:rsidR="00495203">
        <w:rPr>
          <w:sz w:val="24"/>
          <w:szCs w:val="24"/>
        </w:rPr>
        <w:t xml:space="preserve"> Вернуть в бюджет </w:t>
      </w:r>
      <w:proofErr w:type="spellStart"/>
      <w:r w:rsidR="00495203">
        <w:rPr>
          <w:sz w:val="24"/>
          <w:szCs w:val="24"/>
        </w:rPr>
        <w:t>Зональненского</w:t>
      </w:r>
      <w:proofErr w:type="spellEnd"/>
      <w:r w:rsidR="00495203">
        <w:rPr>
          <w:sz w:val="24"/>
          <w:szCs w:val="24"/>
        </w:rPr>
        <w:t xml:space="preserve"> сельского </w:t>
      </w:r>
      <w:proofErr w:type="gramStart"/>
      <w:r w:rsidR="00495203">
        <w:rPr>
          <w:sz w:val="24"/>
          <w:szCs w:val="24"/>
        </w:rPr>
        <w:t>поселения</w:t>
      </w:r>
      <w:proofErr w:type="gramEnd"/>
      <w:r w:rsidR="00495203">
        <w:rPr>
          <w:sz w:val="24"/>
          <w:szCs w:val="24"/>
        </w:rPr>
        <w:t xml:space="preserve"> неправомерно выплаченные руководителю и работникам средства.</w:t>
      </w:r>
    </w:p>
    <w:p w:rsidR="00867D07" w:rsidRDefault="00867D07" w:rsidP="00867D07">
      <w:pPr>
        <w:pStyle w:val="a6"/>
        <w:rPr>
          <w:sz w:val="24"/>
          <w:szCs w:val="24"/>
        </w:rPr>
      </w:pPr>
      <w:r>
        <w:rPr>
          <w:sz w:val="24"/>
          <w:szCs w:val="24"/>
        </w:rPr>
        <w:t>13. Заключить к</w:t>
      </w:r>
      <w:r w:rsidRPr="00CF659E">
        <w:rPr>
          <w:sz w:val="24"/>
          <w:szCs w:val="24"/>
        </w:rPr>
        <w:t>оллективный договор с работниками учреж</w:t>
      </w:r>
      <w:r>
        <w:rPr>
          <w:sz w:val="24"/>
          <w:szCs w:val="24"/>
        </w:rPr>
        <w:t>дения</w:t>
      </w:r>
      <w:r w:rsidRPr="00CF659E">
        <w:rPr>
          <w:sz w:val="24"/>
          <w:szCs w:val="24"/>
        </w:rPr>
        <w:t xml:space="preserve">. </w:t>
      </w:r>
      <w:r>
        <w:rPr>
          <w:sz w:val="24"/>
          <w:szCs w:val="24"/>
        </w:rPr>
        <w:t>Принять н</w:t>
      </w:r>
      <w:r w:rsidRPr="00CF659E">
        <w:rPr>
          <w:sz w:val="24"/>
          <w:szCs w:val="24"/>
        </w:rPr>
        <w:t xml:space="preserve">ормативные акты, устанавливающие систему показателей и условия премирования работников МБУ ДК </w:t>
      </w:r>
      <w:r w:rsidR="00495203">
        <w:rPr>
          <w:sz w:val="24"/>
          <w:szCs w:val="24"/>
        </w:rPr>
        <w:t xml:space="preserve">               </w:t>
      </w:r>
      <w:r w:rsidRPr="00CF659E">
        <w:rPr>
          <w:sz w:val="24"/>
          <w:szCs w:val="24"/>
        </w:rPr>
        <w:t>п. Зональная Станция.</w:t>
      </w:r>
    </w:p>
    <w:p w:rsidR="00867D07" w:rsidRDefault="00867D07" w:rsidP="00867D07">
      <w:pPr>
        <w:pStyle w:val="a6"/>
        <w:rPr>
          <w:sz w:val="24"/>
          <w:szCs w:val="24"/>
        </w:rPr>
      </w:pPr>
      <w:r>
        <w:rPr>
          <w:sz w:val="24"/>
          <w:szCs w:val="24"/>
        </w:rPr>
        <w:t xml:space="preserve">14. </w:t>
      </w:r>
      <w:r w:rsidRPr="00CF659E">
        <w:rPr>
          <w:sz w:val="24"/>
          <w:szCs w:val="24"/>
        </w:rPr>
        <w:t xml:space="preserve"> </w:t>
      </w:r>
      <w:r>
        <w:rPr>
          <w:sz w:val="24"/>
          <w:szCs w:val="24"/>
        </w:rPr>
        <w:t>Привести в нормативное состояние оформление протоколов</w:t>
      </w:r>
      <w:r w:rsidRPr="00CF659E">
        <w:rPr>
          <w:sz w:val="24"/>
          <w:szCs w:val="24"/>
        </w:rPr>
        <w:t xml:space="preserve"> заседания комиссии по установлению стимулирующих выплат</w:t>
      </w:r>
      <w:r>
        <w:rPr>
          <w:sz w:val="24"/>
          <w:szCs w:val="24"/>
        </w:rPr>
        <w:t xml:space="preserve">, не допускать ошибок в подсчете баллов. </w:t>
      </w:r>
      <w:r w:rsidRPr="00CF659E">
        <w:rPr>
          <w:sz w:val="24"/>
          <w:szCs w:val="24"/>
        </w:rPr>
        <w:t xml:space="preserve"> </w:t>
      </w:r>
    </w:p>
    <w:p w:rsidR="00867D07" w:rsidRDefault="00867D07" w:rsidP="00867D07">
      <w:pPr>
        <w:pStyle w:val="a6"/>
        <w:rPr>
          <w:sz w:val="24"/>
          <w:szCs w:val="24"/>
        </w:rPr>
      </w:pPr>
      <w:r>
        <w:rPr>
          <w:sz w:val="24"/>
          <w:szCs w:val="24"/>
        </w:rPr>
        <w:t xml:space="preserve">15. Размер компенсационной выплаты за работу </w:t>
      </w:r>
      <w:r w:rsidRPr="00CF659E">
        <w:rPr>
          <w:sz w:val="24"/>
          <w:szCs w:val="24"/>
        </w:rPr>
        <w:t>в учреждении, расположенном в</w:t>
      </w:r>
      <w:r>
        <w:rPr>
          <w:sz w:val="24"/>
          <w:szCs w:val="24"/>
        </w:rPr>
        <w:t xml:space="preserve"> сельской местности,  установить</w:t>
      </w:r>
      <w:r w:rsidRPr="00CF659E">
        <w:rPr>
          <w:sz w:val="24"/>
          <w:szCs w:val="24"/>
        </w:rPr>
        <w:t xml:space="preserve"> локальным нормативным актом, принимаемым с учетом мнения представительного органа работников или коллективным договором. </w:t>
      </w:r>
      <w:r>
        <w:rPr>
          <w:sz w:val="24"/>
          <w:szCs w:val="24"/>
        </w:rPr>
        <w:t xml:space="preserve">Выплату производить согласно отработанному времени в соответствии со штатным расписанием. </w:t>
      </w:r>
    </w:p>
    <w:p w:rsidR="00867D07" w:rsidRDefault="00867D07" w:rsidP="00867D07">
      <w:pPr>
        <w:pStyle w:val="a6"/>
        <w:rPr>
          <w:sz w:val="24"/>
          <w:szCs w:val="24"/>
        </w:rPr>
      </w:pPr>
      <w:r>
        <w:rPr>
          <w:sz w:val="24"/>
          <w:szCs w:val="24"/>
        </w:rPr>
        <w:t>16</w:t>
      </w:r>
      <w:r w:rsidRPr="00CF659E">
        <w:rPr>
          <w:sz w:val="24"/>
          <w:szCs w:val="24"/>
        </w:rPr>
        <w:t>. Инст</w:t>
      </w:r>
      <w:r>
        <w:rPr>
          <w:sz w:val="24"/>
          <w:szCs w:val="24"/>
        </w:rPr>
        <w:t xml:space="preserve">рукторам по спорту </w:t>
      </w:r>
      <w:r w:rsidRPr="00CF659E">
        <w:rPr>
          <w:sz w:val="24"/>
          <w:szCs w:val="24"/>
        </w:rPr>
        <w:t xml:space="preserve"> </w:t>
      </w:r>
      <w:r>
        <w:rPr>
          <w:sz w:val="24"/>
          <w:szCs w:val="24"/>
        </w:rPr>
        <w:t>р</w:t>
      </w:r>
      <w:r w:rsidRPr="00CF659E">
        <w:rPr>
          <w:sz w:val="24"/>
          <w:szCs w:val="24"/>
        </w:rPr>
        <w:t xml:space="preserve">азмер должностного оклада </w:t>
      </w:r>
      <w:r>
        <w:rPr>
          <w:sz w:val="24"/>
          <w:szCs w:val="24"/>
        </w:rPr>
        <w:t xml:space="preserve">установить </w:t>
      </w:r>
      <w:r w:rsidRPr="00CF659E">
        <w:rPr>
          <w:sz w:val="24"/>
          <w:szCs w:val="24"/>
        </w:rPr>
        <w:t xml:space="preserve">в соответствии с постановлением Администрации Томской области от 18.03.2013г  № 96а «О внесении изменений в постановления Администрации Томской области  от 13.01.2010 № 3а и от 26.10.2012г. № 426а». </w:t>
      </w:r>
    </w:p>
    <w:p w:rsidR="00867D07" w:rsidRDefault="00867D07" w:rsidP="00867D07">
      <w:pPr>
        <w:pStyle w:val="a6"/>
        <w:rPr>
          <w:rFonts w:eastAsiaTheme="minorHAnsi"/>
          <w:sz w:val="24"/>
          <w:szCs w:val="24"/>
          <w:lang w:eastAsia="en-US"/>
        </w:rPr>
      </w:pPr>
      <w:r>
        <w:rPr>
          <w:sz w:val="24"/>
          <w:szCs w:val="24"/>
        </w:rPr>
        <w:t xml:space="preserve">17. Инструкторам по спорту </w:t>
      </w:r>
      <w:r w:rsidRPr="00CF659E">
        <w:rPr>
          <w:rFonts w:eastAsiaTheme="minorHAnsi"/>
          <w:sz w:val="24"/>
          <w:szCs w:val="24"/>
          <w:lang w:eastAsia="en-US"/>
        </w:rPr>
        <w:t xml:space="preserve">при начислении месячной заработной платы </w:t>
      </w:r>
      <w:r>
        <w:rPr>
          <w:rFonts w:eastAsiaTheme="minorHAnsi"/>
          <w:sz w:val="24"/>
          <w:szCs w:val="24"/>
          <w:lang w:eastAsia="en-US"/>
        </w:rPr>
        <w:t xml:space="preserve">при необходимости производить доплату </w:t>
      </w:r>
      <w:proofErr w:type="gramStart"/>
      <w:r>
        <w:rPr>
          <w:rFonts w:eastAsiaTheme="minorHAnsi"/>
          <w:sz w:val="24"/>
          <w:szCs w:val="24"/>
          <w:lang w:eastAsia="en-US"/>
        </w:rPr>
        <w:t>до</w:t>
      </w:r>
      <w:proofErr w:type="gramEnd"/>
      <w:r>
        <w:rPr>
          <w:rFonts w:eastAsiaTheme="minorHAnsi"/>
          <w:sz w:val="24"/>
          <w:szCs w:val="24"/>
          <w:lang w:eastAsia="en-US"/>
        </w:rPr>
        <w:t xml:space="preserve"> МРОТ</w:t>
      </w:r>
      <w:r w:rsidRPr="00CF659E">
        <w:rPr>
          <w:rFonts w:eastAsiaTheme="minorHAnsi"/>
          <w:sz w:val="24"/>
          <w:szCs w:val="24"/>
          <w:lang w:eastAsia="en-US"/>
        </w:rPr>
        <w:t>.</w:t>
      </w:r>
    </w:p>
    <w:p w:rsidR="00867D07" w:rsidRDefault="00867D07" w:rsidP="00867D07">
      <w:pPr>
        <w:pStyle w:val="a6"/>
        <w:rPr>
          <w:rFonts w:eastAsiaTheme="minorHAnsi"/>
          <w:sz w:val="24"/>
          <w:szCs w:val="24"/>
          <w:lang w:eastAsia="en-US"/>
        </w:rPr>
      </w:pPr>
      <w:r>
        <w:rPr>
          <w:rFonts w:eastAsiaTheme="minorHAnsi"/>
          <w:sz w:val="24"/>
          <w:szCs w:val="24"/>
          <w:lang w:eastAsia="en-US"/>
        </w:rPr>
        <w:t>18. Бухгалтеру и экономисту установить должностные оклады в</w:t>
      </w:r>
      <w:r w:rsidRPr="00CF659E">
        <w:rPr>
          <w:rFonts w:eastAsiaTheme="minorHAnsi"/>
          <w:sz w:val="24"/>
          <w:szCs w:val="24"/>
          <w:lang w:eastAsia="en-US"/>
        </w:rPr>
        <w:t xml:space="preserve"> соответствии с постановлением Администрации Томского района от 15.10.2009г  № 228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Томского района</w:t>
      </w:r>
      <w:r>
        <w:rPr>
          <w:rFonts w:eastAsiaTheme="minorHAnsi"/>
          <w:sz w:val="24"/>
          <w:szCs w:val="24"/>
          <w:lang w:eastAsia="en-US"/>
        </w:rPr>
        <w:t>».</w:t>
      </w:r>
    </w:p>
    <w:p w:rsidR="00867D07" w:rsidRPr="001D2448" w:rsidRDefault="00867D07" w:rsidP="00867D07">
      <w:pPr>
        <w:pStyle w:val="a6"/>
        <w:rPr>
          <w:rFonts w:eastAsiaTheme="minorHAnsi"/>
          <w:bCs/>
          <w:sz w:val="24"/>
          <w:szCs w:val="24"/>
          <w:lang w:eastAsia="en-US"/>
        </w:rPr>
      </w:pPr>
      <w:r>
        <w:rPr>
          <w:rFonts w:eastAsiaTheme="minorHAnsi"/>
          <w:sz w:val="24"/>
          <w:szCs w:val="24"/>
          <w:lang w:eastAsia="en-US"/>
        </w:rPr>
        <w:t xml:space="preserve">19. </w:t>
      </w:r>
      <w:r>
        <w:rPr>
          <w:sz w:val="24"/>
          <w:szCs w:val="24"/>
        </w:rPr>
        <w:t>Д</w:t>
      </w:r>
      <w:r w:rsidRPr="00CF659E">
        <w:rPr>
          <w:sz w:val="24"/>
          <w:szCs w:val="24"/>
        </w:rPr>
        <w:t>енежные расчеты с потребителями платных ус</w:t>
      </w:r>
      <w:r>
        <w:rPr>
          <w:sz w:val="24"/>
          <w:szCs w:val="24"/>
        </w:rPr>
        <w:t>луг в учреждении  осуществлять с применением контрольно-кассовых машин в соответствии с  требованиями</w:t>
      </w:r>
      <w:r w:rsidRPr="00CF659E">
        <w:rPr>
          <w:sz w:val="24"/>
          <w:szCs w:val="24"/>
        </w:rPr>
        <w:t xml:space="preserve"> п.п.4 п.1 распоряжения Главы Администрации (Губернатора) Томской области от 07.08.2002г № 329-р </w:t>
      </w:r>
      <w:r w:rsidRPr="00CF659E">
        <w:rPr>
          <w:rFonts w:eastAsiaTheme="minorHAnsi"/>
          <w:sz w:val="24"/>
          <w:szCs w:val="24"/>
          <w:lang w:eastAsia="en-US"/>
        </w:rPr>
        <w:t>"Об упорядочении оказания платных услуг областными государственными учреждениями"</w:t>
      </w:r>
      <w:r>
        <w:rPr>
          <w:rFonts w:eastAsiaTheme="minorHAnsi"/>
          <w:sz w:val="24"/>
          <w:szCs w:val="24"/>
          <w:lang w:eastAsia="en-US"/>
        </w:rPr>
        <w:t>.</w:t>
      </w:r>
    </w:p>
    <w:p w:rsidR="00867D07" w:rsidRPr="00CF659E" w:rsidRDefault="00867D07" w:rsidP="00867D07">
      <w:pPr>
        <w:pStyle w:val="a6"/>
        <w:ind w:firstLine="0"/>
        <w:rPr>
          <w:sz w:val="24"/>
          <w:szCs w:val="24"/>
        </w:rPr>
      </w:pPr>
    </w:p>
    <w:p w:rsidR="005D297E" w:rsidRPr="005D297E" w:rsidRDefault="005D297E" w:rsidP="005D297E">
      <w:pPr>
        <w:shd w:val="clear" w:color="auto" w:fill="FFFFFF"/>
        <w:spacing w:line="240" w:lineRule="auto"/>
        <w:rPr>
          <w:b/>
          <w:sz w:val="24"/>
          <w:szCs w:val="24"/>
        </w:rPr>
      </w:pPr>
      <w:r w:rsidRPr="005D297E">
        <w:rPr>
          <w:b/>
          <w:sz w:val="24"/>
          <w:szCs w:val="24"/>
        </w:rPr>
        <w:t>Дополнительные сведения:</w:t>
      </w:r>
    </w:p>
    <w:p w:rsidR="005D297E" w:rsidRPr="005D297E" w:rsidRDefault="005D297E" w:rsidP="005D297E">
      <w:pPr>
        <w:shd w:val="clear" w:color="auto" w:fill="FFFFFF"/>
        <w:spacing w:line="240" w:lineRule="auto"/>
        <w:rPr>
          <w:b/>
          <w:sz w:val="24"/>
          <w:szCs w:val="24"/>
        </w:rPr>
      </w:pPr>
    </w:p>
    <w:p w:rsidR="005D297E" w:rsidRDefault="005D297E" w:rsidP="005A5582">
      <w:pPr>
        <w:shd w:val="clear" w:color="auto" w:fill="FFFFFF"/>
        <w:spacing w:line="240" w:lineRule="auto"/>
        <w:rPr>
          <w:sz w:val="24"/>
          <w:szCs w:val="24"/>
        </w:rPr>
      </w:pPr>
      <w:r w:rsidRPr="005D297E">
        <w:rPr>
          <w:sz w:val="24"/>
          <w:szCs w:val="24"/>
        </w:rPr>
        <w:t>Ак</w:t>
      </w:r>
      <w:r w:rsidR="00867D07">
        <w:rPr>
          <w:sz w:val="24"/>
          <w:szCs w:val="24"/>
        </w:rPr>
        <w:t>т проверки руководителем учреждения</w:t>
      </w:r>
      <w:r w:rsidRPr="005D297E">
        <w:rPr>
          <w:sz w:val="24"/>
          <w:szCs w:val="24"/>
        </w:rPr>
        <w:t xml:space="preserve">   подписан без разногласий. Акт проверки для информации направлен Председателю Думы Томског</w:t>
      </w:r>
      <w:r w:rsidR="00386B4B">
        <w:rPr>
          <w:sz w:val="24"/>
          <w:szCs w:val="24"/>
        </w:rPr>
        <w:t>о района,</w:t>
      </w:r>
      <w:r w:rsidR="00867D07">
        <w:rPr>
          <w:sz w:val="24"/>
          <w:szCs w:val="24"/>
        </w:rPr>
        <w:t xml:space="preserve"> </w:t>
      </w:r>
      <w:r w:rsidRPr="005D297E">
        <w:rPr>
          <w:sz w:val="24"/>
          <w:szCs w:val="24"/>
        </w:rPr>
        <w:t xml:space="preserve"> прокурору Томского района</w:t>
      </w:r>
      <w:r w:rsidR="00867D07">
        <w:rPr>
          <w:sz w:val="24"/>
          <w:szCs w:val="24"/>
        </w:rPr>
        <w:t xml:space="preserve">, Главе </w:t>
      </w:r>
      <w:proofErr w:type="spellStart"/>
      <w:r w:rsidR="00867D07">
        <w:rPr>
          <w:sz w:val="24"/>
          <w:szCs w:val="24"/>
        </w:rPr>
        <w:t>Зональненского</w:t>
      </w:r>
      <w:proofErr w:type="spellEnd"/>
      <w:r w:rsidR="00867D07">
        <w:rPr>
          <w:sz w:val="24"/>
          <w:szCs w:val="24"/>
        </w:rPr>
        <w:t xml:space="preserve"> сельского поселения</w:t>
      </w:r>
      <w:r w:rsidRPr="005D297E">
        <w:rPr>
          <w:sz w:val="24"/>
          <w:szCs w:val="24"/>
        </w:rPr>
        <w:t>.</w:t>
      </w:r>
    </w:p>
    <w:p w:rsidR="00E64802" w:rsidRPr="005D297E" w:rsidRDefault="00E64802" w:rsidP="00E64802">
      <w:pPr>
        <w:shd w:val="clear" w:color="auto" w:fill="FFFFFF"/>
        <w:spacing w:line="240" w:lineRule="auto"/>
        <w:rPr>
          <w:sz w:val="24"/>
          <w:szCs w:val="24"/>
        </w:rPr>
      </w:pPr>
      <w:r>
        <w:rPr>
          <w:sz w:val="24"/>
          <w:szCs w:val="24"/>
        </w:rPr>
        <w:t xml:space="preserve"> Руководителю учр</w:t>
      </w:r>
      <w:r w:rsidR="005A5582">
        <w:rPr>
          <w:sz w:val="24"/>
          <w:szCs w:val="24"/>
        </w:rPr>
        <w:t>еждения выдано представление № 6</w:t>
      </w:r>
      <w:r>
        <w:rPr>
          <w:sz w:val="24"/>
          <w:szCs w:val="24"/>
        </w:rPr>
        <w:t xml:space="preserve"> от 28.06.2019г  по устранению и недопущению впредь выявленных нарушений и недостатков, на которое </w:t>
      </w:r>
      <w:r w:rsidR="005A5582">
        <w:rPr>
          <w:sz w:val="24"/>
          <w:szCs w:val="24"/>
        </w:rPr>
        <w:t>получен ответ от 31.08.2019г № 17</w:t>
      </w:r>
      <w:r>
        <w:rPr>
          <w:sz w:val="24"/>
          <w:szCs w:val="24"/>
        </w:rPr>
        <w:t>.</w:t>
      </w:r>
      <w:r w:rsidR="00495203">
        <w:rPr>
          <w:sz w:val="24"/>
          <w:szCs w:val="24"/>
        </w:rPr>
        <w:t xml:space="preserve"> Исполнение представления</w:t>
      </w:r>
      <w:r w:rsidR="005A5582">
        <w:rPr>
          <w:sz w:val="24"/>
          <w:szCs w:val="24"/>
        </w:rPr>
        <w:t xml:space="preserve"> находится на контроле.</w:t>
      </w:r>
    </w:p>
    <w:p w:rsidR="00E64802" w:rsidRPr="005D297E" w:rsidRDefault="00E64802" w:rsidP="005D297E">
      <w:pPr>
        <w:shd w:val="clear" w:color="auto" w:fill="FFFFFF"/>
        <w:spacing w:line="240" w:lineRule="auto"/>
        <w:rPr>
          <w:sz w:val="24"/>
          <w:szCs w:val="24"/>
        </w:rPr>
      </w:pPr>
    </w:p>
    <w:p w:rsidR="005D297E" w:rsidRPr="005D297E" w:rsidRDefault="005D297E" w:rsidP="005D297E">
      <w:pPr>
        <w:shd w:val="clear" w:color="auto" w:fill="FFFFFF"/>
        <w:spacing w:line="240" w:lineRule="auto"/>
        <w:ind w:firstLine="0"/>
        <w:rPr>
          <w:sz w:val="24"/>
          <w:szCs w:val="24"/>
        </w:rPr>
      </w:pPr>
    </w:p>
    <w:p w:rsidR="005D297E" w:rsidRPr="005D297E" w:rsidRDefault="005D297E" w:rsidP="005D297E">
      <w:pPr>
        <w:spacing w:line="240" w:lineRule="auto"/>
        <w:ind w:firstLine="0"/>
        <w:rPr>
          <w:sz w:val="24"/>
          <w:szCs w:val="24"/>
        </w:rPr>
      </w:pPr>
      <w:r w:rsidRPr="005D297E">
        <w:rPr>
          <w:sz w:val="24"/>
          <w:szCs w:val="24"/>
        </w:rPr>
        <w:t>Председатель Счетной палаты</w:t>
      </w:r>
    </w:p>
    <w:p w:rsidR="005D297E" w:rsidRPr="005D297E" w:rsidRDefault="005D297E" w:rsidP="005D297E">
      <w:pPr>
        <w:spacing w:line="240" w:lineRule="auto"/>
        <w:ind w:firstLine="0"/>
        <w:rPr>
          <w:sz w:val="24"/>
          <w:szCs w:val="24"/>
        </w:rPr>
      </w:pPr>
      <w:r w:rsidRPr="005D297E">
        <w:rPr>
          <w:sz w:val="24"/>
          <w:szCs w:val="24"/>
        </w:rPr>
        <w:t>муниципального образования</w:t>
      </w:r>
    </w:p>
    <w:p w:rsidR="005D297E" w:rsidRPr="005C2014" w:rsidRDefault="005D297E" w:rsidP="005C2014">
      <w:pPr>
        <w:spacing w:line="240" w:lineRule="auto"/>
        <w:ind w:firstLine="0"/>
        <w:rPr>
          <w:sz w:val="24"/>
          <w:szCs w:val="24"/>
        </w:rPr>
      </w:pPr>
      <w:r w:rsidRPr="005D297E">
        <w:rPr>
          <w:sz w:val="24"/>
          <w:szCs w:val="24"/>
        </w:rPr>
        <w:t xml:space="preserve">«Томский район»                                                                                 </w:t>
      </w:r>
      <w:r w:rsidR="005A5582">
        <w:rPr>
          <w:sz w:val="24"/>
          <w:szCs w:val="24"/>
        </w:rPr>
        <w:t xml:space="preserve">                   Г.М. </w:t>
      </w:r>
      <w:proofErr w:type="spellStart"/>
      <w:r w:rsidR="005A5582">
        <w:rPr>
          <w:sz w:val="24"/>
          <w:szCs w:val="24"/>
        </w:rPr>
        <w:t>Басирова</w:t>
      </w:r>
      <w:bookmarkStart w:id="0" w:name="_GoBack"/>
      <w:bookmarkEnd w:id="0"/>
      <w:proofErr w:type="spellEnd"/>
    </w:p>
    <w:sectPr w:rsidR="005D297E" w:rsidRPr="005C2014" w:rsidSect="005A5582">
      <w:footerReference w:type="defaul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E3B" w:rsidRDefault="006B6E3B" w:rsidP="00386B4B">
      <w:pPr>
        <w:spacing w:line="240" w:lineRule="auto"/>
      </w:pPr>
      <w:r>
        <w:separator/>
      </w:r>
    </w:p>
  </w:endnote>
  <w:endnote w:type="continuationSeparator" w:id="0">
    <w:p w:rsidR="006B6E3B" w:rsidRDefault="006B6E3B" w:rsidP="00386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03397"/>
      <w:docPartObj>
        <w:docPartGallery w:val="Page Numbers (Bottom of Page)"/>
        <w:docPartUnique/>
      </w:docPartObj>
    </w:sdtPr>
    <w:sdtEndPr/>
    <w:sdtContent>
      <w:p w:rsidR="00386B4B" w:rsidRDefault="00386B4B">
        <w:pPr>
          <w:pStyle w:val="aa"/>
          <w:jc w:val="center"/>
        </w:pPr>
        <w:r>
          <w:fldChar w:fldCharType="begin"/>
        </w:r>
        <w:r>
          <w:instrText>PAGE   \* MERGEFORMAT</w:instrText>
        </w:r>
        <w:r>
          <w:fldChar w:fldCharType="separate"/>
        </w:r>
        <w:r w:rsidR="005C2014">
          <w:rPr>
            <w:noProof/>
          </w:rPr>
          <w:t>8</w:t>
        </w:r>
        <w:r>
          <w:fldChar w:fldCharType="end"/>
        </w:r>
      </w:p>
    </w:sdtContent>
  </w:sdt>
  <w:p w:rsidR="00386B4B" w:rsidRDefault="00386B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E3B" w:rsidRDefault="006B6E3B" w:rsidP="00386B4B">
      <w:pPr>
        <w:spacing w:line="240" w:lineRule="auto"/>
      </w:pPr>
      <w:r>
        <w:separator/>
      </w:r>
    </w:p>
  </w:footnote>
  <w:footnote w:type="continuationSeparator" w:id="0">
    <w:p w:rsidR="006B6E3B" w:rsidRDefault="006B6E3B" w:rsidP="00386B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7E"/>
    <w:rsid w:val="00023D58"/>
    <w:rsid w:val="00086581"/>
    <w:rsid w:val="001B79D5"/>
    <w:rsid w:val="003414FA"/>
    <w:rsid w:val="00373628"/>
    <w:rsid w:val="00386B4B"/>
    <w:rsid w:val="003D7D14"/>
    <w:rsid w:val="00495203"/>
    <w:rsid w:val="0056074F"/>
    <w:rsid w:val="005A5582"/>
    <w:rsid w:val="005C2014"/>
    <w:rsid w:val="005D297E"/>
    <w:rsid w:val="00631163"/>
    <w:rsid w:val="006B6E3B"/>
    <w:rsid w:val="006C4FBD"/>
    <w:rsid w:val="00867D07"/>
    <w:rsid w:val="00BB3381"/>
    <w:rsid w:val="00E6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7E"/>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D297E"/>
    <w:pPr>
      <w:spacing w:line="240" w:lineRule="auto"/>
      <w:ind w:firstLine="0"/>
      <w:jc w:val="center"/>
    </w:pPr>
    <w:rPr>
      <w:sz w:val="24"/>
    </w:rPr>
  </w:style>
  <w:style w:type="character" w:customStyle="1" w:styleId="a4">
    <w:name w:val="Основной текст Знак"/>
    <w:basedOn w:val="a0"/>
    <w:link w:val="a3"/>
    <w:rsid w:val="005D297E"/>
    <w:rPr>
      <w:rFonts w:ascii="Times New Roman" w:eastAsia="Times New Roman" w:hAnsi="Times New Roman" w:cs="Times New Roman"/>
      <w:sz w:val="24"/>
      <w:szCs w:val="20"/>
      <w:lang w:eastAsia="ru-RU"/>
    </w:rPr>
  </w:style>
  <w:style w:type="character" w:customStyle="1" w:styleId="a5">
    <w:name w:val="Без интервала Знак"/>
    <w:basedOn w:val="a0"/>
    <w:link w:val="a6"/>
    <w:uiPriority w:val="1"/>
    <w:locked/>
    <w:rsid w:val="005D297E"/>
    <w:rPr>
      <w:rFonts w:ascii="Times New Roman" w:eastAsia="Times New Roman" w:hAnsi="Times New Roman" w:cs="Times New Roman"/>
      <w:sz w:val="28"/>
      <w:szCs w:val="20"/>
      <w:lang w:eastAsia="ru-RU"/>
    </w:rPr>
  </w:style>
  <w:style w:type="paragraph" w:styleId="a6">
    <w:name w:val="No Spacing"/>
    <w:link w:val="a5"/>
    <w:uiPriority w:val="1"/>
    <w:qFormat/>
    <w:rsid w:val="005D297E"/>
    <w:pPr>
      <w:spacing w:after="0" w:line="240" w:lineRule="auto"/>
      <w:ind w:firstLine="709"/>
      <w:jc w:val="both"/>
    </w:pPr>
    <w:rPr>
      <w:rFonts w:ascii="Times New Roman" w:eastAsia="Times New Roman" w:hAnsi="Times New Roman" w:cs="Times New Roman"/>
      <w:sz w:val="28"/>
      <w:szCs w:val="20"/>
      <w:lang w:eastAsia="ru-RU"/>
    </w:rPr>
  </w:style>
  <w:style w:type="character" w:styleId="a7">
    <w:name w:val="Hyperlink"/>
    <w:basedOn w:val="a0"/>
    <w:uiPriority w:val="99"/>
    <w:semiHidden/>
    <w:unhideWhenUsed/>
    <w:rsid w:val="005D297E"/>
    <w:rPr>
      <w:color w:val="0000FF"/>
      <w:u w:val="single"/>
    </w:rPr>
  </w:style>
  <w:style w:type="paragraph" w:customStyle="1" w:styleId="Default">
    <w:name w:val="Default"/>
    <w:rsid w:val="00386B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386B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386B4B"/>
    <w:pPr>
      <w:tabs>
        <w:tab w:val="center" w:pos="4677"/>
        <w:tab w:val="right" w:pos="9355"/>
      </w:tabs>
      <w:spacing w:line="240" w:lineRule="auto"/>
    </w:pPr>
  </w:style>
  <w:style w:type="character" w:customStyle="1" w:styleId="a9">
    <w:name w:val="Верхний колонтитул Знак"/>
    <w:basedOn w:val="a0"/>
    <w:link w:val="a8"/>
    <w:uiPriority w:val="99"/>
    <w:rsid w:val="00386B4B"/>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386B4B"/>
    <w:pPr>
      <w:tabs>
        <w:tab w:val="center" w:pos="4677"/>
        <w:tab w:val="right" w:pos="9355"/>
      </w:tabs>
      <w:spacing w:line="240" w:lineRule="auto"/>
    </w:pPr>
  </w:style>
  <w:style w:type="character" w:customStyle="1" w:styleId="ab">
    <w:name w:val="Нижний колонтитул Знак"/>
    <w:basedOn w:val="a0"/>
    <w:link w:val="aa"/>
    <w:uiPriority w:val="99"/>
    <w:rsid w:val="00386B4B"/>
    <w:rPr>
      <w:rFonts w:ascii="Times New Roman" w:eastAsia="Times New Roman" w:hAnsi="Times New Roman" w:cs="Times New Roman"/>
      <w:sz w:val="28"/>
      <w:szCs w:val="20"/>
      <w:lang w:eastAsia="ru-RU"/>
    </w:rPr>
  </w:style>
  <w:style w:type="paragraph" w:customStyle="1" w:styleId="ConsPlusNonformat">
    <w:name w:val="ConsPlusNonformat"/>
    <w:basedOn w:val="a"/>
    <w:next w:val="a"/>
    <w:rsid w:val="00023D58"/>
    <w:pPr>
      <w:suppressAutoHyphens/>
      <w:autoSpaceDE w:val="0"/>
      <w:spacing w:line="240" w:lineRule="auto"/>
      <w:ind w:firstLine="0"/>
      <w:jc w:val="left"/>
    </w:pPr>
    <w:rPr>
      <w:rFonts w:ascii="Courier New" w:eastAsia="Courier New" w:hAnsi="Courier New"/>
      <w:sz w:val="20"/>
    </w:rPr>
  </w:style>
  <w:style w:type="paragraph" w:styleId="ac">
    <w:name w:val="Normal (Web)"/>
    <w:basedOn w:val="a"/>
    <w:rsid w:val="00023D58"/>
    <w:pPr>
      <w:spacing w:before="100" w:beforeAutospacing="1" w:after="100" w:afterAutospacing="1" w:line="240" w:lineRule="auto"/>
      <w:ind w:firstLine="0"/>
      <w:jc w:val="left"/>
    </w:pPr>
    <w:rPr>
      <w:sz w:val="24"/>
      <w:szCs w:val="24"/>
    </w:rPr>
  </w:style>
  <w:style w:type="paragraph" w:customStyle="1" w:styleId="Standard">
    <w:name w:val="Standard"/>
    <w:rsid w:val="0056074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next w:val="a"/>
    <w:rsid w:val="0056074F"/>
    <w:pPr>
      <w:widowControl w:val="0"/>
      <w:suppressAutoHyphens/>
      <w:autoSpaceDE w:val="0"/>
      <w:spacing w:after="0" w:line="240" w:lineRule="auto"/>
      <w:ind w:firstLine="720"/>
    </w:pPr>
    <w:rPr>
      <w:rFonts w:ascii="Arial" w:eastAsia="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7E"/>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D297E"/>
    <w:pPr>
      <w:spacing w:line="240" w:lineRule="auto"/>
      <w:ind w:firstLine="0"/>
      <w:jc w:val="center"/>
    </w:pPr>
    <w:rPr>
      <w:sz w:val="24"/>
    </w:rPr>
  </w:style>
  <w:style w:type="character" w:customStyle="1" w:styleId="a4">
    <w:name w:val="Основной текст Знак"/>
    <w:basedOn w:val="a0"/>
    <w:link w:val="a3"/>
    <w:rsid w:val="005D297E"/>
    <w:rPr>
      <w:rFonts w:ascii="Times New Roman" w:eastAsia="Times New Roman" w:hAnsi="Times New Roman" w:cs="Times New Roman"/>
      <w:sz w:val="24"/>
      <w:szCs w:val="20"/>
      <w:lang w:eastAsia="ru-RU"/>
    </w:rPr>
  </w:style>
  <w:style w:type="character" w:customStyle="1" w:styleId="a5">
    <w:name w:val="Без интервала Знак"/>
    <w:basedOn w:val="a0"/>
    <w:link w:val="a6"/>
    <w:uiPriority w:val="1"/>
    <w:locked/>
    <w:rsid w:val="005D297E"/>
    <w:rPr>
      <w:rFonts w:ascii="Times New Roman" w:eastAsia="Times New Roman" w:hAnsi="Times New Roman" w:cs="Times New Roman"/>
      <w:sz w:val="28"/>
      <w:szCs w:val="20"/>
      <w:lang w:eastAsia="ru-RU"/>
    </w:rPr>
  </w:style>
  <w:style w:type="paragraph" w:styleId="a6">
    <w:name w:val="No Spacing"/>
    <w:link w:val="a5"/>
    <w:uiPriority w:val="1"/>
    <w:qFormat/>
    <w:rsid w:val="005D297E"/>
    <w:pPr>
      <w:spacing w:after="0" w:line="240" w:lineRule="auto"/>
      <w:ind w:firstLine="709"/>
      <w:jc w:val="both"/>
    </w:pPr>
    <w:rPr>
      <w:rFonts w:ascii="Times New Roman" w:eastAsia="Times New Roman" w:hAnsi="Times New Roman" w:cs="Times New Roman"/>
      <w:sz w:val="28"/>
      <w:szCs w:val="20"/>
      <w:lang w:eastAsia="ru-RU"/>
    </w:rPr>
  </w:style>
  <w:style w:type="character" w:styleId="a7">
    <w:name w:val="Hyperlink"/>
    <w:basedOn w:val="a0"/>
    <w:uiPriority w:val="99"/>
    <w:semiHidden/>
    <w:unhideWhenUsed/>
    <w:rsid w:val="005D297E"/>
    <w:rPr>
      <w:color w:val="0000FF"/>
      <w:u w:val="single"/>
    </w:rPr>
  </w:style>
  <w:style w:type="paragraph" w:customStyle="1" w:styleId="Default">
    <w:name w:val="Default"/>
    <w:rsid w:val="00386B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386B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386B4B"/>
    <w:pPr>
      <w:tabs>
        <w:tab w:val="center" w:pos="4677"/>
        <w:tab w:val="right" w:pos="9355"/>
      </w:tabs>
      <w:spacing w:line="240" w:lineRule="auto"/>
    </w:pPr>
  </w:style>
  <w:style w:type="character" w:customStyle="1" w:styleId="a9">
    <w:name w:val="Верхний колонтитул Знак"/>
    <w:basedOn w:val="a0"/>
    <w:link w:val="a8"/>
    <w:uiPriority w:val="99"/>
    <w:rsid w:val="00386B4B"/>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386B4B"/>
    <w:pPr>
      <w:tabs>
        <w:tab w:val="center" w:pos="4677"/>
        <w:tab w:val="right" w:pos="9355"/>
      </w:tabs>
      <w:spacing w:line="240" w:lineRule="auto"/>
    </w:pPr>
  </w:style>
  <w:style w:type="character" w:customStyle="1" w:styleId="ab">
    <w:name w:val="Нижний колонтитул Знак"/>
    <w:basedOn w:val="a0"/>
    <w:link w:val="aa"/>
    <w:uiPriority w:val="99"/>
    <w:rsid w:val="00386B4B"/>
    <w:rPr>
      <w:rFonts w:ascii="Times New Roman" w:eastAsia="Times New Roman" w:hAnsi="Times New Roman" w:cs="Times New Roman"/>
      <w:sz w:val="28"/>
      <w:szCs w:val="20"/>
      <w:lang w:eastAsia="ru-RU"/>
    </w:rPr>
  </w:style>
  <w:style w:type="paragraph" w:customStyle="1" w:styleId="ConsPlusNonformat">
    <w:name w:val="ConsPlusNonformat"/>
    <w:basedOn w:val="a"/>
    <w:next w:val="a"/>
    <w:rsid w:val="00023D58"/>
    <w:pPr>
      <w:suppressAutoHyphens/>
      <w:autoSpaceDE w:val="0"/>
      <w:spacing w:line="240" w:lineRule="auto"/>
      <w:ind w:firstLine="0"/>
      <w:jc w:val="left"/>
    </w:pPr>
    <w:rPr>
      <w:rFonts w:ascii="Courier New" w:eastAsia="Courier New" w:hAnsi="Courier New"/>
      <w:sz w:val="20"/>
    </w:rPr>
  </w:style>
  <w:style w:type="paragraph" w:styleId="ac">
    <w:name w:val="Normal (Web)"/>
    <w:basedOn w:val="a"/>
    <w:rsid w:val="00023D58"/>
    <w:pPr>
      <w:spacing w:before="100" w:beforeAutospacing="1" w:after="100" w:afterAutospacing="1" w:line="240" w:lineRule="auto"/>
      <w:ind w:firstLine="0"/>
      <w:jc w:val="left"/>
    </w:pPr>
    <w:rPr>
      <w:sz w:val="24"/>
      <w:szCs w:val="24"/>
    </w:rPr>
  </w:style>
  <w:style w:type="paragraph" w:customStyle="1" w:styleId="Standard">
    <w:name w:val="Standard"/>
    <w:rsid w:val="0056074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next w:val="a"/>
    <w:rsid w:val="0056074F"/>
    <w:pPr>
      <w:widowControl w:val="0"/>
      <w:suppressAutoHyphens/>
      <w:autoSpaceDE w:val="0"/>
      <w:spacing w:after="0" w:line="240" w:lineRule="auto"/>
      <w:ind w:firstLine="720"/>
    </w:pPr>
    <w:rPr>
      <w:rFonts w:ascii="Arial" w:eastAsia="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523153EE68A6682EDEBECFC13F48F3C481215F74BEFE30B9D27BC7B7ADFF44F69010C750162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A76FB31CD1BC4C47AEA138B865FC4B9B79736E6A357132101E0C8457C1F2C6CA0C1052070AE91F813D5680CB97DBCD536431D4FDFy6nAD"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5523153EE68A6682EDEA3DDD73F48F3C78820597DB9FE30B9D27BC7B7ADFF44F69010C05368902F1323C" TargetMode="External"/><Relationship Id="rId5" Type="http://schemas.openxmlformats.org/officeDocument/2006/relationships/footnotes" Target="footnotes.xml"/><Relationship Id="rId10" Type="http://schemas.openxmlformats.org/officeDocument/2006/relationships/hyperlink" Target="consultantplus://offline/ref=55523153EE68A6682EDEBECFC13F48F3C481215F74BEFE30B9D27BC7B7ADFF44F69010C0576E1924C" TargetMode="External"/><Relationship Id="rId4" Type="http://schemas.openxmlformats.org/officeDocument/2006/relationships/webSettings" Target="webSettings.xml"/><Relationship Id="rId9" Type="http://schemas.openxmlformats.org/officeDocument/2006/relationships/hyperlink" Target="consultantplus://offline/ref=55523153EE68A6682EDEBECFC13F48F3C481215F74BEFE30B9D27BC7B7ADFF44F69010C0576C192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4530</Words>
  <Characters>25823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2019-09-13T00:41:00Z</dcterms:created>
  <dcterms:modified xsi:type="dcterms:W3CDTF">2019-09-18T04:18:00Z</dcterms:modified>
</cp:coreProperties>
</file>